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A3" w:rsidRDefault="002E41A3" w:rsidP="002E41A3">
      <w:pPr>
        <w:spacing w:after="0"/>
        <w:ind w:right="7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41A3">
        <w:rPr>
          <w:rFonts w:ascii="Times New Roman" w:eastAsia="Times New Roman" w:hAnsi="Times New Roman" w:cs="Times New Roman"/>
          <w:color w:val="auto"/>
          <w:sz w:val="24"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66071163" r:id="rId7"/>
        </w:object>
      </w:r>
    </w:p>
    <w:p w:rsidR="002E41A3" w:rsidRDefault="002E41A3" w:rsidP="002E41A3">
      <w:pPr>
        <w:spacing w:after="0"/>
        <w:ind w:right="7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41A3" w:rsidRDefault="002E41A3" w:rsidP="002E41A3">
      <w:pPr>
        <w:spacing w:after="0"/>
        <w:ind w:right="7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41A3" w:rsidRDefault="002E41A3" w:rsidP="002E41A3">
      <w:pPr>
        <w:spacing w:after="0"/>
        <w:ind w:right="7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A79B0" w:rsidRPr="00CB4F2C" w:rsidRDefault="00E547D4" w:rsidP="002E41A3">
      <w:pPr>
        <w:spacing w:after="0"/>
        <w:ind w:right="70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E41A3" w:rsidRDefault="002E41A3">
      <w:pPr>
        <w:spacing w:after="5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A79B0" w:rsidRPr="00CB4F2C" w:rsidRDefault="00E547D4">
      <w:pPr>
        <w:spacing w:after="53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A79B0" w:rsidRPr="00CB4F2C" w:rsidRDefault="00E8305B">
      <w:pPr>
        <w:spacing w:after="76"/>
        <w:ind w:right="13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Утверждаю</w:t>
      </w:r>
      <w:r w:rsidR="00E547D4"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A79B0" w:rsidRDefault="00E8305B">
      <w:pPr>
        <w:spacing w:after="0"/>
        <w:ind w:right="6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Директор школы ______________</w:t>
      </w:r>
    </w:p>
    <w:p w:rsidR="00E8305B" w:rsidRDefault="003C0066">
      <w:pPr>
        <w:spacing w:after="0"/>
        <w:ind w:right="6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Н. Г. </w:t>
      </w:r>
      <w:r w:rsidR="00E8305B">
        <w:rPr>
          <w:rFonts w:ascii="Times New Roman" w:hAnsi="Times New Roman" w:cs="Times New Roman"/>
          <w:color w:val="auto"/>
          <w:sz w:val="24"/>
          <w:szCs w:val="24"/>
        </w:rPr>
        <w:t>Пигина</w:t>
      </w:r>
    </w:p>
    <w:p w:rsidR="00E8305B" w:rsidRPr="00CB4F2C" w:rsidRDefault="00E8305B">
      <w:pPr>
        <w:spacing w:after="0"/>
        <w:ind w:right="6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</w:t>
      </w:r>
      <w:r w:rsidR="003C00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3C0066">
        <w:rPr>
          <w:rFonts w:ascii="Times New Roman" w:hAnsi="Times New Roman" w:cs="Times New Roman"/>
          <w:color w:val="auto"/>
          <w:sz w:val="24"/>
          <w:szCs w:val="24"/>
        </w:rPr>
        <w:t>150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от  </w:t>
      </w:r>
      <w:r w:rsidR="00137478">
        <w:rPr>
          <w:rFonts w:ascii="Times New Roman" w:hAnsi="Times New Roman" w:cs="Times New Roman"/>
          <w:color w:val="auto"/>
          <w:sz w:val="24"/>
          <w:szCs w:val="24"/>
        </w:rPr>
        <w:t>29.10.2020</w:t>
      </w:r>
      <w:r w:rsidR="003C0066">
        <w:rPr>
          <w:rFonts w:ascii="Times New Roman" w:hAnsi="Times New Roman" w:cs="Times New Roman"/>
          <w:color w:val="auto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</w:p>
    <w:p w:rsidR="006A79B0" w:rsidRDefault="00E547D4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B4F2C" w:rsidRDefault="00CB4F2C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4F2C" w:rsidRPr="001F56CD" w:rsidRDefault="00CB4F2C">
      <w:pPr>
        <w:spacing w:after="7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305B" w:rsidRPr="001F56CD" w:rsidRDefault="00E8305B" w:rsidP="00E8305B">
      <w:pPr>
        <w:spacing w:after="7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F56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ПРОГРАММА </w:t>
      </w:r>
    </w:p>
    <w:p w:rsidR="00CB4F2C" w:rsidRDefault="00E8305B" w:rsidP="00E8305B">
      <w:pPr>
        <w:spacing w:after="7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ПЕРЕХОДА МУНИЦИПАЛЬНОГО БЮДЖЕТНОГО ОБЩЕОБРАЗОВАТЕЛЬНОГО УЧРЕЖДЕНИЯ «</w:t>
      </w:r>
      <w:r w:rsidR="003C00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СРЕДНЯЯ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ОБЩЕОБРАЗОВАТЕЛЬНАЯ ШКОЛА №8» ГОРОДА ТОРЖКА ТВЕРСКОЙ ОБЛАСТИ В ЭФФЕКТИВНЫЙ РЕЖИМ РАБОТЫ</w:t>
      </w:r>
    </w:p>
    <w:p w:rsidR="00CB4F2C" w:rsidRDefault="00CB4F2C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4F2C" w:rsidRDefault="00CB4F2C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4F2C" w:rsidRDefault="00CB4F2C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4F2C" w:rsidRDefault="00CB4F2C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4F2C" w:rsidRDefault="00CB4F2C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4F2C" w:rsidRDefault="00CB4F2C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4F2C" w:rsidRDefault="00CB4F2C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4F2C" w:rsidRDefault="00CB4F2C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>
      <w:pPr>
        <w:spacing w:after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 w:rsidP="00E8305B">
      <w:pPr>
        <w:spacing w:after="0"/>
        <w:ind w:right="137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05B" w:rsidRDefault="00E8305B" w:rsidP="00E8305B">
      <w:pPr>
        <w:spacing w:after="0"/>
        <w:ind w:right="1377"/>
        <w:rPr>
          <w:rFonts w:ascii="Times New Roman" w:hAnsi="Times New Roman" w:cs="Times New Roman"/>
          <w:color w:val="auto"/>
          <w:sz w:val="24"/>
          <w:szCs w:val="24"/>
        </w:rPr>
      </w:pPr>
    </w:p>
    <w:p w:rsidR="006A79B0" w:rsidRPr="00CB4F2C" w:rsidRDefault="00E8305B" w:rsidP="00E8305B">
      <w:pPr>
        <w:spacing w:after="0"/>
        <w:ind w:right="1377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ПАСПОРТ ПРОГРАММЫ </w:t>
      </w:r>
    </w:p>
    <w:p w:rsidR="006A79B0" w:rsidRPr="00CB4F2C" w:rsidRDefault="00E547D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10195" w:type="dxa"/>
        <w:tblInd w:w="5" w:type="dxa"/>
        <w:tblCellMar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5097"/>
        <w:gridCol w:w="5098"/>
      </w:tblGrid>
      <w:tr w:rsidR="006A79B0" w:rsidRPr="00CB4F2C" w:rsidTr="003C0066">
        <w:trPr>
          <w:trHeight w:val="31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0BC1" w:rsidRPr="00CB4F2C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eastAsia="ar-SA"/>
              </w:rPr>
              <w:t xml:space="preserve">Программа </w:t>
            </w:r>
            <w:r w:rsidR="00530BC1"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перехода шк</w:t>
            </w:r>
            <w:r w:rsidR="003C0066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олы в эффективный режим работы </w:t>
            </w:r>
            <w:r w:rsidR="00530BC1"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(далее – Программа).</w:t>
            </w:r>
          </w:p>
        </w:tc>
      </w:tr>
      <w:tr w:rsidR="006A79B0" w:rsidRPr="00CB4F2C" w:rsidTr="003C0066">
        <w:trPr>
          <w:trHeight w:val="31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Анализ результатов государственной итоговой аттестации показывает отсутствие положительной динамики образовательных результатов за последние три года. Высокие показатели по итогам ЕГЭ и ОГЭ не стабильны.</w:t>
            </w:r>
            <w:r w:rsidR="00A346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За последние два года в школе нет участников Всероссийской олимпиады школьников на региональном уровне. Усиливается система внешней оценки качества образования в виде Всероссийских и региональных контрольных работ.</w:t>
            </w:r>
            <w:r w:rsidR="00A346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Существует необходимость в повышении уровня методического мастерства педагогов в реализации системно-</w:t>
            </w:r>
            <w:proofErr w:type="spellStart"/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подхода в условиях реализации ФГОС ООО.</w:t>
            </w:r>
          </w:p>
        </w:tc>
      </w:tr>
      <w:tr w:rsidR="006A79B0" w:rsidRPr="00CB4F2C" w:rsidTr="003C0066">
        <w:trPr>
          <w:trHeight w:val="30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C1" w:rsidRPr="00CB4F2C" w:rsidRDefault="00E547D4" w:rsidP="00530BC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Цель – создание условий, необходимых для перевода школы в эф</w:t>
            </w:r>
            <w:r w:rsidR="00A346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фективный режим работы</w:t>
            </w:r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  <w:p w:rsidR="006A79B0" w:rsidRPr="00CB4F2C" w:rsidRDefault="006A79B0" w:rsidP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79B0" w:rsidRPr="00CB4F2C" w:rsidTr="003C0066">
        <w:trPr>
          <w:trHeight w:val="31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C1" w:rsidRPr="00CB4F2C" w:rsidRDefault="00E547D4" w:rsidP="00530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Задачи:</w:t>
            </w:r>
          </w:p>
          <w:p w:rsidR="00530BC1" w:rsidRPr="00CB4F2C" w:rsidRDefault="00530BC1" w:rsidP="00530BC1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создать ресурсное обеспечение, необходимое для перехода школы в эффективный режим работы;</w:t>
            </w:r>
          </w:p>
          <w:p w:rsidR="00530BC1" w:rsidRPr="00CB4F2C" w:rsidRDefault="00530BC1" w:rsidP="00530BC1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разработать внутреннюю систему повышения качества образовательных результатов на основе личностно-ориентированного подхода;</w:t>
            </w:r>
          </w:p>
          <w:p w:rsidR="00530BC1" w:rsidRPr="00CB4F2C" w:rsidRDefault="00530BC1" w:rsidP="00530BC1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повысить профессиональную компетентность педагогических работников по проектированию современного урока;</w:t>
            </w:r>
          </w:p>
          <w:p w:rsidR="00530BC1" w:rsidRPr="00CB4F2C" w:rsidRDefault="00530BC1" w:rsidP="00530BC1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разработать механизм взаимодействия с родителями (законными представителями), социальными партнёрами;</w:t>
            </w:r>
          </w:p>
          <w:p w:rsidR="006A79B0" w:rsidRPr="00776E2A" w:rsidRDefault="00530BC1" w:rsidP="00776E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E2A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разработать и осуществлять мониторинг основных шагов перехода школы в эффективный режим работы.</w:t>
            </w:r>
          </w:p>
        </w:tc>
      </w:tr>
      <w:tr w:rsidR="006A79B0" w:rsidRPr="00CB4F2C" w:rsidTr="003C0066">
        <w:trPr>
          <w:trHeight w:val="31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Срок и этапы реализации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C1" w:rsidRPr="00CB4F2C" w:rsidRDefault="00E547D4" w:rsidP="00530BC1">
            <w:pPr>
              <w:numPr>
                <w:ilvl w:val="0"/>
                <w:numId w:val="6"/>
              </w:numPr>
              <w:ind w:left="34" w:firstLine="425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0BC1" w:rsidRPr="00CB4F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Первый этап (20</w:t>
            </w:r>
            <w:r w:rsidR="00776E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20</w:t>
            </w:r>
            <w:r w:rsidR="00530BC1" w:rsidRPr="00CB4F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год) – аналитико-диагностический.</w:t>
            </w:r>
          </w:p>
          <w:p w:rsidR="00530BC1" w:rsidRPr="00CB4F2C" w:rsidRDefault="00530BC1" w:rsidP="00530BC1">
            <w:pPr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Цель</w:t>
            </w:r>
            <w:r w:rsidRPr="00CB4F2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: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проведение аналитической и диагностической работы, разработка содержания и утверждение программы перехода на эф</w:t>
            </w:r>
            <w:r w:rsidR="00A346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фективный режим работы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0BC1" w:rsidRPr="00CB4F2C" w:rsidRDefault="00530BC1" w:rsidP="00530BC1">
            <w:p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2. </w:t>
            </w:r>
            <w:r w:rsidR="00776E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Второй этап (2020, 2021</w:t>
            </w:r>
            <w:r w:rsidRPr="00CB4F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годы) – внедренческий</w:t>
            </w:r>
          </w:p>
          <w:p w:rsidR="00530BC1" w:rsidRPr="00CB4F2C" w:rsidRDefault="00530BC1" w:rsidP="00530BC1">
            <w:p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lastRenderedPageBreak/>
              <w:t>Цель: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реализация программы перехода на эф</w:t>
            </w:r>
            <w:r w:rsidR="00A346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фективный режим работы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внедрение ведущих целевых проектов программы.</w:t>
            </w:r>
          </w:p>
          <w:p w:rsidR="00530BC1" w:rsidRPr="00CB4F2C" w:rsidRDefault="00530BC1" w:rsidP="00530BC1">
            <w:p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3. </w:t>
            </w:r>
            <w:r w:rsidR="00776E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Третий этап (2020, 2021</w:t>
            </w:r>
            <w:r w:rsidRPr="00CB4F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) – этап промежуточного контроля и коррекции </w:t>
            </w:r>
          </w:p>
          <w:p w:rsidR="00530BC1" w:rsidRPr="00CB4F2C" w:rsidRDefault="00530BC1" w:rsidP="00530BC1">
            <w:p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Цель</w:t>
            </w:r>
            <w:r w:rsidRPr="00CB4F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отслеживание и корректировка результатов реализации программы.</w:t>
            </w:r>
          </w:p>
          <w:p w:rsidR="00530BC1" w:rsidRPr="00CB4F2C" w:rsidRDefault="00530BC1" w:rsidP="00530BC1">
            <w:p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4. </w:t>
            </w:r>
            <w:r w:rsidR="00776E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Четвертый этап (2022</w:t>
            </w:r>
            <w:r w:rsidRPr="00CB4F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) – Этап полной реализации и планирования новой программы</w:t>
            </w:r>
          </w:p>
          <w:p w:rsidR="006A79B0" w:rsidRPr="00CB4F2C" w:rsidRDefault="00530BC1" w:rsidP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Цель</w:t>
            </w:r>
            <w:r w:rsidRPr="00CB4F2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: 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 реализации программы перехода на эф</w:t>
            </w:r>
            <w:r w:rsidR="00A346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фективный режим работы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A346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распространение опыта работы, разработка нового стратегического плана развития образовательной организации</w:t>
            </w:r>
          </w:p>
        </w:tc>
      </w:tr>
      <w:tr w:rsidR="006A79B0" w:rsidRPr="00CB4F2C" w:rsidTr="003C0066">
        <w:trPr>
          <w:trHeight w:val="31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Ответственный исполнитель программы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F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</w:tr>
      <w:tr w:rsidR="006A79B0" w:rsidRPr="00CB4F2C" w:rsidTr="003C0066">
        <w:trPr>
          <w:trHeight w:val="31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 программы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346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 участники</w:t>
            </w:r>
            <w:r w:rsidR="00CA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6A79B0" w:rsidRPr="00CB4F2C" w:rsidTr="003C0066">
        <w:trPr>
          <w:trHeight w:val="60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Основные показатели-индикаторы программы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E126ED" w:rsidRDefault="00E547D4" w:rsidP="00E126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34690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С</w:t>
            </w:r>
            <w:r w:rsidR="00E126ED" w:rsidRPr="00E126ED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одержание образования, </w:t>
            </w:r>
            <w:r w:rsidR="00E126ED" w:rsidRPr="00E126E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организация образовательной деятельности, уровень профессионального развития педагогов, управление школой в переходный период </w:t>
            </w:r>
          </w:p>
        </w:tc>
      </w:tr>
      <w:tr w:rsidR="006A79B0" w:rsidRPr="00CB4F2C" w:rsidTr="003C0066">
        <w:trPr>
          <w:trHeight w:val="31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Ожидаемые результаты </w:t>
            </w:r>
            <w:bookmarkStart w:id="0" w:name="_GoBack"/>
            <w:bookmarkEnd w:id="0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C1" w:rsidRPr="00CB4F2C" w:rsidRDefault="00E547D4" w:rsidP="00530BC1">
            <w:pPr>
              <w:tabs>
                <w:tab w:val="left" w:pos="993"/>
              </w:tabs>
              <w:suppressAutoHyphens/>
              <w:ind w:right="-18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0BC1" w:rsidRPr="00CB4F2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ar-SA"/>
              </w:rPr>
              <w:t>Образование:</w:t>
            </w:r>
          </w:p>
          <w:p w:rsidR="00530BC1" w:rsidRPr="00CB4F2C" w:rsidRDefault="00530BC1" w:rsidP="00530BC1">
            <w:pPr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положительная динамика индивидуальных образовательных достижений;</w:t>
            </w:r>
          </w:p>
          <w:p w:rsidR="00530BC1" w:rsidRPr="00CB4F2C" w:rsidRDefault="00530BC1" w:rsidP="00530BC1">
            <w:pPr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положительная динамика результатов независимой оценки качества по всем предметам;</w:t>
            </w:r>
          </w:p>
          <w:p w:rsidR="00530BC1" w:rsidRPr="00CB4F2C" w:rsidRDefault="00530BC1" w:rsidP="00530BC1">
            <w:pPr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обучающиеся получат возможность обучения по индивидуальной образовательной траектории при поддержке педагогических работников и родителей (законных представителей);</w:t>
            </w:r>
          </w:p>
          <w:p w:rsidR="00530BC1" w:rsidRPr="00CB4F2C" w:rsidRDefault="00530BC1" w:rsidP="00530BC1">
            <w:pPr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у 50% обучающихся снизится уровень тревожности.</w:t>
            </w:r>
          </w:p>
          <w:p w:rsidR="00530BC1" w:rsidRPr="00CB4F2C" w:rsidRDefault="00530BC1" w:rsidP="003545FA">
            <w:pPr>
              <w:tabs>
                <w:tab w:val="left" w:pos="993"/>
              </w:tabs>
              <w:suppressAutoHyphens/>
              <w:ind w:right="175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ar-SA"/>
              </w:rPr>
              <w:t>Управление и структу</w:t>
            </w:r>
            <w:r w:rsidR="00776E2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ar-SA"/>
              </w:rPr>
              <w:t>ра Муниципального бюджетного общеобразовательного учреждения «Средняя общеобразовательная школа №8» города Торжка Тверской области</w:t>
            </w:r>
          </w:p>
          <w:p w:rsidR="00530BC1" w:rsidRPr="00CB4F2C" w:rsidRDefault="00530BC1" w:rsidP="00530BC1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317" w:right="175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будет разработана модель</w:t>
            </w: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психолого-педагогического сопровождения обучающихся, обеспечивающая доступность качественного образования;</w:t>
            </w:r>
          </w:p>
          <w:p w:rsidR="00530BC1" w:rsidRPr="00CB4F2C" w:rsidRDefault="00530BC1" w:rsidP="00530BC1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317" w:right="175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будет разработан механизм повышения профессионального и творческого потенциала педагогических работников образовательного учреждения;</w:t>
            </w:r>
          </w:p>
          <w:p w:rsidR="00530BC1" w:rsidRPr="00CB4F2C" w:rsidRDefault="00530BC1" w:rsidP="00530BC1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317" w:right="175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будут внесены коррективы в систему стимулирования педагогов;</w:t>
            </w:r>
          </w:p>
          <w:p w:rsidR="00530BC1" w:rsidRPr="00CB4F2C" w:rsidRDefault="00530BC1" w:rsidP="00530BC1">
            <w:pPr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suppressAutoHyphens/>
              <w:ind w:left="317" w:right="34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будет проводиться отслеживание результативности реализации Программы.</w:t>
            </w:r>
          </w:p>
          <w:p w:rsidR="00530BC1" w:rsidRPr="00CB4F2C" w:rsidRDefault="00530BC1" w:rsidP="00530BC1">
            <w:pPr>
              <w:tabs>
                <w:tab w:val="left" w:pos="993"/>
              </w:tabs>
              <w:suppressAutoHyphens/>
              <w:ind w:right="-18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ar-SA"/>
              </w:rPr>
              <w:lastRenderedPageBreak/>
              <w:t>Взаимодействие с социумом:</w:t>
            </w:r>
          </w:p>
          <w:p w:rsidR="00530BC1" w:rsidRPr="00CB4F2C" w:rsidRDefault="00530BC1" w:rsidP="00530BC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276"/>
              </w:tabs>
              <w:suppressAutoHyphens/>
              <w:ind w:left="317" w:right="34" w:hanging="283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школа будет использовать ресурсы учреждений, предприятий, организаций (информационные, программно-методические и др.) для удовлетворения образовательных потребностей обучающихся;</w:t>
            </w:r>
          </w:p>
          <w:p w:rsidR="00530BC1" w:rsidRPr="00CB4F2C" w:rsidRDefault="00530BC1" w:rsidP="00530BC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276"/>
              </w:tabs>
              <w:suppressAutoHyphens/>
              <w:ind w:left="317" w:right="34" w:hanging="283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родительская общественность будет включена в образовательную деятельность школы.</w:t>
            </w:r>
          </w:p>
          <w:p w:rsidR="00530BC1" w:rsidRPr="00CB4F2C" w:rsidRDefault="00530BC1" w:rsidP="00530BC1">
            <w:pPr>
              <w:tabs>
                <w:tab w:val="left" w:pos="993"/>
              </w:tabs>
              <w:suppressAutoHyphens/>
              <w:ind w:right="1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ar-SA"/>
              </w:rPr>
              <w:t>Жизненное пространство школы:</w:t>
            </w:r>
          </w:p>
          <w:p w:rsidR="00530BC1" w:rsidRPr="00CB4F2C" w:rsidRDefault="00530BC1" w:rsidP="00530BC1">
            <w:pPr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будут разработаны новые формы взаимодействия обучающихся, педагогов, родительской общественности, социальных партнёров;</w:t>
            </w:r>
          </w:p>
          <w:p w:rsidR="00530BC1" w:rsidRPr="00CB4F2C" w:rsidRDefault="00530BC1" w:rsidP="00530BC1">
            <w:pPr>
              <w:tabs>
                <w:tab w:val="left" w:pos="317"/>
                <w:tab w:val="left" w:pos="993"/>
              </w:tabs>
              <w:suppressAutoHyphens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ar-SA"/>
              </w:rPr>
              <w:t>Профессионализм коллектива:</w:t>
            </w:r>
          </w:p>
          <w:p w:rsidR="00530BC1" w:rsidRPr="00CB4F2C" w:rsidRDefault="00530BC1" w:rsidP="00530BC1">
            <w:pPr>
              <w:numPr>
                <w:ilvl w:val="1"/>
                <w:numId w:val="4"/>
              </w:numPr>
              <w:suppressAutoHyphens/>
              <w:autoSpaceDE w:val="0"/>
              <w:ind w:left="252" w:hanging="25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gramStart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все  педагоги</w:t>
            </w:r>
            <w:proofErr w:type="gramEnd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 будут осуществлять психолого-педагогическое сопровождение обучающихся;</w:t>
            </w:r>
          </w:p>
          <w:p w:rsidR="00530BC1" w:rsidRPr="00CB4F2C" w:rsidRDefault="00530BC1" w:rsidP="00530BC1">
            <w:pPr>
              <w:numPr>
                <w:ilvl w:val="1"/>
                <w:numId w:val="4"/>
              </w:numPr>
              <w:suppressAutoHyphens/>
              <w:autoSpaceDE w:val="0"/>
              <w:ind w:left="252" w:hanging="25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100 % педагогов будут использовать в образовательном процессе современные образовательные технологии </w:t>
            </w:r>
            <w:proofErr w:type="spellStart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 типа;</w:t>
            </w:r>
          </w:p>
          <w:p w:rsidR="00530BC1" w:rsidRPr="00CB4F2C" w:rsidRDefault="00530BC1" w:rsidP="00530BC1">
            <w:pPr>
              <w:numPr>
                <w:ilvl w:val="1"/>
                <w:numId w:val="4"/>
              </w:numPr>
              <w:suppressAutoHyphens/>
              <w:autoSpaceDE w:val="0"/>
              <w:ind w:left="252" w:hanging="25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будут внесены коррективы в образовательные программы, продуманы формы, методы, приёмы, содержание деятельности, учитывающие индивидуальные особенности обучающихся.</w:t>
            </w:r>
          </w:p>
          <w:p w:rsidR="006A79B0" w:rsidRPr="00CB4F2C" w:rsidRDefault="006A79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79B0" w:rsidRPr="00CB4F2C" w:rsidTr="003C0066">
        <w:trPr>
          <w:trHeight w:val="60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Оценка результативности и эффективности программы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26ED"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Оценка результативности по основным направлениям деятельности программы будет осуществляться на основе основных параметров, положенных в основу внутреннего мониторинга качества образовательных результатов</w:t>
            </w:r>
            <w:r w:rsidR="00E126ED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</w:tr>
      <w:tr w:rsidR="006A79B0" w:rsidRPr="00CB4F2C" w:rsidTr="003C0066">
        <w:trPr>
          <w:trHeight w:val="31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CB4F2C" w:rsidRDefault="00E547D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Финансирование мероприятий программы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B0" w:rsidRPr="00A34690" w:rsidRDefault="00E547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34690" w:rsidRPr="00A34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Финансирование проекта осуществляется за счёт средств областного и муниципального бюджетов по отрасли «Образование», спонсорских средств</w:t>
            </w:r>
            <w:r w:rsidR="00A34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A79B0" w:rsidRPr="00CB4F2C" w:rsidRDefault="00E547D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126ED" w:rsidRDefault="00E126ED" w:rsidP="00E8305B">
      <w:pPr>
        <w:spacing w:after="0"/>
        <w:ind w:right="65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26ED" w:rsidRDefault="00E126ED" w:rsidP="00E8305B">
      <w:pPr>
        <w:spacing w:after="0"/>
        <w:ind w:right="65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26ED" w:rsidRDefault="00E126ED" w:rsidP="00E8305B">
      <w:pPr>
        <w:spacing w:after="0"/>
        <w:ind w:right="65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26ED" w:rsidRDefault="00E126ED" w:rsidP="0091139E">
      <w:pPr>
        <w:spacing w:after="0"/>
        <w:ind w:right="6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139E" w:rsidRDefault="0091139E" w:rsidP="0091139E">
      <w:pPr>
        <w:spacing w:after="0"/>
        <w:ind w:right="6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C0066" w:rsidRDefault="003C0066" w:rsidP="0091139E">
      <w:pPr>
        <w:spacing w:after="0"/>
        <w:ind w:right="6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C0066" w:rsidRDefault="003C0066" w:rsidP="0091139E">
      <w:pPr>
        <w:spacing w:after="0"/>
        <w:ind w:right="6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C0066" w:rsidRDefault="003C0066" w:rsidP="0091139E">
      <w:pPr>
        <w:spacing w:after="0"/>
        <w:ind w:right="6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A79B0" w:rsidRPr="00CB4F2C" w:rsidRDefault="00E547D4" w:rsidP="00E8305B">
      <w:pPr>
        <w:spacing w:after="0"/>
        <w:ind w:right="6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6A79B0" w:rsidRDefault="00E8305B">
      <w:pPr>
        <w:spacing w:after="0"/>
        <w:ind w:left="-5" w:right="1377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ПОЯСНИТЕЛЬНАЯ ЗАПИСКА </w:t>
      </w:r>
    </w:p>
    <w:p w:rsidR="00E8305B" w:rsidRPr="00CB4F2C" w:rsidRDefault="00E8305B">
      <w:pPr>
        <w:spacing w:after="0"/>
        <w:ind w:left="-5" w:right="1377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30BC1" w:rsidRPr="00CB4F2C" w:rsidRDefault="00530BC1" w:rsidP="00530BC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+mn-ea" w:hAnsi="Times New Roman" w:cs="Times New Roman"/>
          <w:color w:val="auto"/>
          <w:kern w:val="24"/>
          <w:sz w:val="24"/>
          <w:szCs w:val="24"/>
        </w:rPr>
        <w:t xml:space="preserve">Основаниями для разработки программы перехода на эффективный </w:t>
      </w:r>
      <w:r w:rsidR="00776E2A"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  <w:t xml:space="preserve">режим работы </w:t>
      </w:r>
      <w:r w:rsidRPr="00CB4F2C">
        <w:rPr>
          <w:rFonts w:ascii="Times New Roman" w:eastAsia="+mn-ea" w:hAnsi="Times New Roman" w:cs="Times New Roman"/>
          <w:color w:val="auto"/>
          <w:kern w:val="24"/>
          <w:sz w:val="24"/>
          <w:szCs w:val="24"/>
        </w:rPr>
        <w:t>являются:</w:t>
      </w:r>
    </w:p>
    <w:p w:rsidR="00530BC1" w:rsidRPr="00CB4F2C" w:rsidRDefault="00530BC1" w:rsidP="00530BC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2C">
        <w:rPr>
          <w:rFonts w:ascii="Times New Roman" w:eastAsia="+mn-ea" w:hAnsi="Times New Roman"/>
          <w:kern w:val="24"/>
          <w:sz w:val="24"/>
          <w:szCs w:val="24"/>
        </w:rPr>
        <w:t>отсутствие положительной динамики освоения обучающимися образовательных программ по основным общеобразовательным предметам по результатам ОГЭ, ЕГЭ и ВПР;</w:t>
      </w:r>
    </w:p>
    <w:p w:rsidR="00530BC1" w:rsidRPr="00CB4F2C" w:rsidRDefault="00530BC1" w:rsidP="00530BC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2C">
        <w:rPr>
          <w:rFonts w:ascii="Times New Roman" w:eastAsia="+mn-ea" w:hAnsi="Times New Roman"/>
          <w:kern w:val="24"/>
          <w:sz w:val="24"/>
          <w:szCs w:val="24"/>
        </w:rPr>
        <w:t>недостаточный уровень подготовки обучающихся к олимпиадам;</w:t>
      </w:r>
    </w:p>
    <w:p w:rsidR="00530BC1" w:rsidRPr="00CB4F2C" w:rsidRDefault="00530BC1" w:rsidP="00530BC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2C">
        <w:rPr>
          <w:rFonts w:ascii="Times New Roman" w:eastAsia="+mn-ea" w:hAnsi="Times New Roman"/>
          <w:kern w:val="24"/>
          <w:sz w:val="24"/>
          <w:szCs w:val="24"/>
        </w:rPr>
        <w:t xml:space="preserve">недостаточный уровень владения педагогами технологиями </w:t>
      </w:r>
      <w:proofErr w:type="spellStart"/>
      <w:r w:rsidRPr="00CB4F2C">
        <w:rPr>
          <w:rFonts w:ascii="Times New Roman" w:eastAsia="+mn-ea" w:hAnsi="Times New Roman"/>
          <w:kern w:val="24"/>
          <w:sz w:val="24"/>
          <w:szCs w:val="24"/>
        </w:rPr>
        <w:t>деятельностного</w:t>
      </w:r>
      <w:proofErr w:type="spellEnd"/>
      <w:r w:rsidRPr="00CB4F2C">
        <w:rPr>
          <w:rFonts w:ascii="Times New Roman" w:eastAsia="+mn-ea" w:hAnsi="Times New Roman"/>
          <w:kern w:val="24"/>
          <w:sz w:val="24"/>
          <w:szCs w:val="24"/>
        </w:rPr>
        <w:t xml:space="preserve"> типа и методиками работы с обучающимися, имеющими разные образовательные потребности и с обучающимися с низкой мотивацией к обучению;</w:t>
      </w:r>
    </w:p>
    <w:p w:rsidR="00530BC1" w:rsidRPr="00CB4F2C" w:rsidRDefault="00530BC1" w:rsidP="00530BC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2C">
        <w:rPr>
          <w:rFonts w:ascii="Times New Roman" w:eastAsia="+mn-ea" w:hAnsi="Times New Roman"/>
          <w:kern w:val="24"/>
          <w:sz w:val="24"/>
          <w:szCs w:val="24"/>
        </w:rPr>
        <w:t>отсутствие эффективной взаимосвязи школы с родителями обучающихся, как участниками образовательных отношений.</w:t>
      </w:r>
    </w:p>
    <w:p w:rsidR="00530BC1" w:rsidRPr="00CB4F2C" w:rsidRDefault="00530BC1" w:rsidP="00530BC1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Причины данных проблемных мест образовательной деятельности можно разделить на внешние и внутренние.</w:t>
      </w:r>
    </w:p>
    <w:p w:rsidR="00530BC1" w:rsidRPr="00CB4F2C" w:rsidRDefault="00530BC1" w:rsidP="00530BC1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Внешняя среда – это социум, в котором образовательное учреждение осуществляет свою жизнедеятельность; совокупность «факторов влияния» вне образовательного учреждения. К внешним причинам низких учебных результатов относится социальный контекст и проблемный контингент. В нашей школе имеется проблемный контингент обучающихся, который создает кризисную ситуацию и очень сильно влияет на достижение показателей образовательных результатов. </w:t>
      </w:r>
    </w:p>
    <w:p w:rsidR="00530BC1" w:rsidRDefault="00530BC1" w:rsidP="00530BC1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Но чтобы решить проблему вывода школы из данной ситуации надо тщательно проанализировать внутренне состояние школы и особенно анализ образовательных результатов. Все основные показатели представлены в таблицах:</w:t>
      </w:r>
    </w:p>
    <w:p w:rsidR="00E8305B" w:rsidRPr="00CB4F2C" w:rsidRDefault="00E8305B" w:rsidP="00530BC1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</w:p>
    <w:p w:rsidR="00CB4F2C" w:rsidRPr="00CB4F2C" w:rsidRDefault="00E8305B" w:rsidP="00CB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Анализ текущей ситуации</w:t>
      </w:r>
    </w:p>
    <w:tbl>
      <w:tblPr>
        <w:tblStyle w:val="a5"/>
        <w:tblpPr w:leftFromText="180" w:rightFromText="180" w:horzAnchor="margin" w:tblpY="1185"/>
        <w:tblW w:w="10334" w:type="dxa"/>
        <w:tblLook w:val="04A0" w:firstRow="1" w:lastRow="0" w:firstColumn="1" w:lastColumn="0" w:noHBand="0" w:noVBand="1"/>
      </w:tblPr>
      <w:tblGrid>
        <w:gridCol w:w="336"/>
        <w:gridCol w:w="3250"/>
        <w:gridCol w:w="6748"/>
      </w:tblGrid>
      <w:tr w:rsidR="00E8305B" w:rsidRPr="00CB4F2C" w:rsidTr="001F56C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руководителе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05B" w:rsidRPr="00CB4F2C" w:rsidTr="001F5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Пигина Наталья Геннадьевна</w:t>
            </w:r>
          </w:p>
        </w:tc>
      </w:tr>
      <w:tr w:rsidR="00E8305B" w:rsidRPr="00CB4F2C" w:rsidTr="001F5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8 48251 9 16 73</w:t>
            </w:r>
          </w:p>
        </w:tc>
      </w:tr>
      <w:tr w:rsidR="00E8305B" w:rsidRPr="00CB4F2C" w:rsidTr="001F5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school8torzhok@yandex.ru</w:t>
            </w:r>
          </w:p>
        </w:tc>
      </w:tr>
      <w:tr w:rsidR="00E8305B" w:rsidRPr="00CB4F2C" w:rsidTr="001F5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и расположение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Занимает 2 здания общей площадью 2482 м2, общая площадь земельного участка 8103 м2, расположена в историческом центре города</w:t>
            </w:r>
          </w:p>
        </w:tc>
      </w:tr>
      <w:tr w:rsidR="00E8305B" w:rsidRPr="00CB4F2C" w:rsidTr="001F5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CB4F2C" w:rsidRDefault="00E8305B" w:rsidP="001F56CD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услуги оказывают 33 педагога (без учёта внешних совместителей), из них с высшей категорией 11 человек, с первой – 13 человек, имеют соответствие должности – 10 человек.</w:t>
            </w:r>
          </w:p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05B" w:rsidRPr="00CB4F2C" w:rsidTr="001F5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контингента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МБОУ СОШ №8 обучается в среднем 500-520 учащихся. </w:t>
            </w: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Наличие категорий учащихся из малообеспеченных и неполных семей, находящихся в трудной жизненной ситуации и социально опасном положении семей, а также детей, оставшихся без попечения родителей.  Наличие категорий учащихся с ОВЗ, детей – инвалидов.</w:t>
            </w:r>
          </w:p>
        </w:tc>
      </w:tr>
      <w:tr w:rsidR="00E8305B" w:rsidRPr="00CB4F2C" w:rsidTr="001F56C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Факторы, влияющие на работу школы: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05B" w:rsidRPr="00CB4F2C" w:rsidTr="001F5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Внешние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Наличие муниципальных ресурсов для повышения качества образования, используемых школой при сетевом взаимодействии (Центр по работе с одарёнными детьми в МБОУ «Гимназия № 7», центр по работе с детьми с ОВЗ в МБОУ СОШ №6, ГБУ «Областной Центр помощи детям, оставшимся без попечения родителей» (город Торжок), ГБУ «Реабилитационный центр для детей и подростков с ограниченными возможностями» город Торжок).  Наличие системы непрерывного дополнительного образования педагогов на базе ГБОУ ДПО ТОИУУ.  Участие в федеральной программе «Успех каждого ребёнка», в результате чего ожидается повышение качества образования к 2022 г. и последующим годам.  Сохранение образовательной организации как отдельного юридического лица, что позволяет сохранять, в том числе образовательные и воспитательные традиции школы.</w:t>
            </w:r>
          </w:p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Отсутствие современных условий для организации работы с одарёнными детьми.  Отсутствие условий для создания </w:t>
            </w:r>
            <w:proofErr w:type="spellStart"/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безбарьерной</w:t>
            </w:r>
            <w:proofErr w:type="spellEnd"/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среды и развития инклюзивного образования. </w:t>
            </w:r>
          </w:p>
        </w:tc>
      </w:tr>
      <w:tr w:rsidR="00E8305B" w:rsidRPr="00CB4F2C" w:rsidTr="001F5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Внутренние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учителей математики и русского языка с высшей квалификационной категорией, «старение» кадров, наличие проблем преподавания, связанных с профессиональными дефицитами.</w:t>
            </w:r>
          </w:p>
        </w:tc>
      </w:tr>
      <w:tr w:rsidR="00E8305B" w:rsidRPr="00CB4F2C" w:rsidTr="001F5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качества образования в общеобразовательной организации за два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2017-2018 учебный год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успеваемость – 100%, качество образования – 57,4 %, средний балл ГИА по математике в 9 классе 4,0, по русскому языку – 4,0. Средний балл ЕГЭ по математике (базовый уровень) – 4 (1 учащийся не преодолел минимальный порог, пересдал в дополнительные сроки), профильный уровень -47, по русскому языку- 69. Выдано аттестатов 100%, из них 11 особого образца (7 человек в 9 классе и 4 человека в 11 классе), Награждены похвальными грамотами «За особые успехи в изучении отдельных предметов» -16 человек (9 в 9 классе и 7 в 11классе). Средний балл ВПР по математике 3, 1, по русскому языку -3,1.</w:t>
            </w:r>
          </w:p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2018-2019 учебный год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успеваемость – 100%, качество образования – 64,8 %, средний балл ГИА по математике в 9 классе 4,0, (1 учащийся не преодолел минимальный порог, пересдал в дополнительные сроки), по русскому языку – 4,2 (1 учащийся не преодолел минимальный порог, пересдал в дополнительные сроки). Средний балл ЕГЭ по математике (базовый уровень) – 5, профильный уровень -72, по русскому языку- 73. Выдано аттестатов 100%, из них 7 особого образца (4 человека в 9 классе и 3 человека в 11 классе), награждены похвальными грамотами «За особые успехи в изучении отдельных предметов» -10 человек (5 в 9 классе и 5 в 11классе). Средний балл ВПР по математике 3,8, по русскому языку -3,5. Средний балл РПР по математике в 9 классе 8,9, процент выполнения работы-64.</w:t>
            </w:r>
          </w:p>
        </w:tc>
      </w:tr>
      <w:tr w:rsidR="00E8305B" w:rsidRPr="00CB4F2C" w:rsidTr="001F5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внутренних и внешних причин низких образовательных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5B" w:rsidRPr="00CB4F2C" w:rsidRDefault="00E8305B" w:rsidP="001F56C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Причины низких образовательных результатов МБОУ СОШ №8 связаны с особенностями контингента учащихся, среди которых большое число детей «уязвимых» категорий, недостаточной оснащённостью школы и отсутствием учителей математики и русского языка с высшей квалификационной категорией.</w:t>
            </w:r>
          </w:p>
        </w:tc>
      </w:tr>
    </w:tbl>
    <w:p w:rsidR="00CB4F2C" w:rsidRPr="00CB4F2C" w:rsidRDefault="00CB4F2C" w:rsidP="00CB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4F2C" w:rsidRPr="00E8305B" w:rsidRDefault="00CB4F2C" w:rsidP="00E8305B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>Причины имеющихся в ОО низких результатов</w:t>
      </w:r>
    </w:p>
    <w:tbl>
      <w:tblPr>
        <w:tblW w:w="996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111"/>
        <w:gridCol w:w="5103"/>
      </w:tblGrid>
      <w:tr w:rsidR="00CB4F2C" w:rsidRPr="00CB4F2C" w:rsidTr="00CB4F2C">
        <w:trPr>
          <w:trHeight w:val="27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Причины низких результатов</w:t>
            </w:r>
          </w:p>
        </w:tc>
      </w:tr>
      <w:tr w:rsidR="00CB4F2C" w:rsidRPr="00CB4F2C" w:rsidTr="00CB4F2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русскому языку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математике</w:t>
            </w:r>
          </w:p>
        </w:tc>
      </w:tr>
      <w:tr w:rsidR="00CB4F2C" w:rsidRPr="00CB4F2C" w:rsidTr="00CB4F2C">
        <w:trPr>
          <w:trHeight w:val="2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360" w:lineRule="auto"/>
              <w:ind w:left="-9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Наличие категорий учащихся из малообеспеченных и неполных семей, находящихся в трудной жизненной ситуации и социально опасном положении семей, а также детей, оставшихся без попечения родителей.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Наличие категорий учащихся из малообеспеченных и неполных семей, находящихся в трудной жизненной ситуации и социально опасном положении семей, а также детей, оставшихся без попечения родителей.</w:t>
            </w:r>
          </w:p>
        </w:tc>
      </w:tr>
      <w:tr w:rsidR="00CB4F2C" w:rsidRPr="00CB4F2C" w:rsidTr="00CB4F2C">
        <w:trPr>
          <w:trHeight w:val="2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360" w:lineRule="auto"/>
              <w:ind w:left="-9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Наличие категорий учащихся с ОВЗ, детей – инвалидов.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Наличие категорий учащихся с ОВЗ, детей – инвалидов.</w:t>
            </w:r>
          </w:p>
        </w:tc>
      </w:tr>
      <w:tr w:rsidR="00CB4F2C" w:rsidRPr="00CB4F2C" w:rsidTr="00CB4F2C">
        <w:trPr>
          <w:trHeight w:val="2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360" w:lineRule="auto"/>
              <w:ind w:left="-9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Недостаточный уровень материально-технического оснащения.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Недостаточный уровень материально-технического оснащения.</w:t>
            </w:r>
          </w:p>
        </w:tc>
      </w:tr>
      <w:tr w:rsidR="00CB4F2C" w:rsidRPr="00CB4F2C" w:rsidTr="00CB4F2C">
        <w:trPr>
          <w:trHeight w:val="2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360" w:lineRule="auto"/>
              <w:ind w:left="-9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Отсутствие современных условий для организации работы с одарёнными детьми.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Отсутствие современных условий для организации работы с одарёнными детьми.</w:t>
            </w:r>
          </w:p>
        </w:tc>
      </w:tr>
      <w:tr w:rsidR="00CB4F2C" w:rsidRPr="00CB4F2C" w:rsidTr="00CB4F2C">
        <w:trPr>
          <w:trHeight w:val="2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360" w:lineRule="auto"/>
              <w:ind w:left="-9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учителей с высшей квалификационной категорией.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tabs>
                <w:tab w:val="left" w:pos="975"/>
              </w:tabs>
              <w:spacing w:line="276" w:lineRule="auto"/>
              <w:ind w:left="-9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учителей с высшей квалификационной категорией.</w:t>
            </w:r>
          </w:p>
        </w:tc>
      </w:tr>
    </w:tbl>
    <w:p w:rsidR="00CB4F2C" w:rsidRPr="00CB4F2C" w:rsidRDefault="00CB4F2C" w:rsidP="00CB4F2C">
      <w:pPr>
        <w:tabs>
          <w:tab w:val="left" w:pos="975"/>
        </w:tabs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4F2C" w:rsidRPr="00CB4F2C" w:rsidRDefault="00CB4F2C" w:rsidP="00E8305B">
      <w:pPr>
        <w:jc w:val="both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Выводы по п.3: Причины низких образовательных результатов МБОУ СОШ №8 связаны с особенностями контингента учащихся, среди которых большое число детей «уязвимых» категорий, недостаточной оснащённостью школы и отсутствием учителей математики и русского языка с высшей квалификационной категорией.</w:t>
      </w:r>
    </w:p>
    <w:p w:rsidR="00CB4F2C" w:rsidRPr="00CB4F2C" w:rsidRDefault="00CB4F2C" w:rsidP="00E8305B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4.   Наличие внешних факторов, влияющих на работу ОО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763"/>
        <w:gridCol w:w="4275"/>
      </w:tblGrid>
      <w:tr w:rsidR="00CB4F2C" w:rsidRPr="00CB4F2C" w:rsidTr="00CB4F2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US"/>
              </w:rPr>
              <w:t>Позитивно влияющие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US"/>
              </w:rPr>
              <w:t>Негативно влияющие</w:t>
            </w:r>
          </w:p>
        </w:tc>
      </w:tr>
      <w:tr w:rsidR="00CB4F2C" w:rsidRPr="00CB4F2C" w:rsidTr="00CB4F2C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Наличие муниципальных ресурсов для повышения качества образования, используемых школой при сетевом взаимодействии (Центр по работе с одарёнными детьми в МБОУ «Гимназия № 7», центр по работе с детьми с ОВЗ в МБОУ СОШ №6, ГБУ «Областной Центр помощи детям, оставшимся без попечения родителей» (город Торжок), ГБУ «Реабилитационный центр для детей и подростков с ограниченными возможностями» город Торжок)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Отсутствие современных условий для организации работы с одарёнными детьми.</w:t>
            </w:r>
          </w:p>
        </w:tc>
      </w:tr>
      <w:tr w:rsidR="00CB4F2C" w:rsidRPr="00CB4F2C" w:rsidTr="00CB4F2C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Наличие системы непрерывного дополнительного образования педагогов на базе ГБОУ ДПО ТОИУУ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Отсутствие условий для создания </w:t>
            </w:r>
            <w:proofErr w:type="spellStart"/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среды и развития инклюзивного образования.</w:t>
            </w:r>
          </w:p>
        </w:tc>
      </w:tr>
      <w:tr w:rsidR="00CB4F2C" w:rsidRPr="00CB4F2C" w:rsidTr="00CB4F2C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Участие в федеральной программе «Успех каждого ребёнка», в результате чего ожидается повышение качества образования к 2022 г. и последующим годам.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Принцип «</w:t>
            </w:r>
            <w:proofErr w:type="spellStart"/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подушевого</w:t>
            </w:r>
            <w:proofErr w:type="spellEnd"/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» финансирования, опосредованно влияющий на уровень заработной платы учителей, что препятствует привлечению высококвалифицированных кадров. Принцип «</w:t>
            </w:r>
            <w:proofErr w:type="spellStart"/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подушевого</w:t>
            </w:r>
            <w:proofErr w:type="spellEnd"/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» финансирования, опосредованно влияющий на уровень заработной </w:t>
            </w: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lastRenderedPageBreak/>
              <w:t xml:space="preserve">платы учителей, что препятствует привлечению высококвалифицированных кадров. </w:t>
            </w:r>
          </w:p>
        </w:tc>
      </w:tr>
      <w:tr w:rsidR="00CB4F2C" w:rsidRPr="00CB4F2C" w:rsidTr="00CB4F2C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Сохранение образовательной организации как отдельного юридического лица, что позволяет сохранять, в том числе образовательные и воспитательные традиции школы.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C" w:rsidRPr="00CB4F2C" w:rsidRDefault="00CB4F2C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CB4F2C" w:rsidRPr="00CB4F2C" w:rsidRDefault="00CB4F2C" w:rsidP="00E8305B">
      <w:pPr>
        <w:tabs>
          <w:tab w:val="left" w:pos="97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B4F2C" w:rsidRPr="00CB4F2C" w:rsidRDefault="00CB4F2C" w:rsidP="00CB4F2C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Общие выводы   </w:t>
      </w:r>
    </w:p>
    <w:p w:rsidR="00CB4F2C" w:rsidRPr="00CB4F2C" w:rsidRDefault="00CB4F2C" w:rsidP="00CB4F2C">
      <w:pPr>
        <w:tabs>
          <w:tab w:val="left" w:pos="975"/>
        </w:tabs>
        <w:ind w:firstLine="97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В МБОУ СОШ №8 обучается в среднем 500-520 учащихся. Образовательные услуги оказывают 33 педагога (без учёта внешних совместителей), из них с высшей категорией 11 человек, с первой – 13 человек, имеют соответствие должности – 10 человек.</w:t>
      </w:r>
    </w:p>
    <w:p w:rsidR="00CB4F2C" w:rsidRPr="00CB4F2C" w:rsidRDefault="00CB4F2C" w:rsidP="00CB4F2C">
      <w:pPr>
        <w:tabs>
          <w:tab w:val="left" w:pos="975"/>
        </w:tabs>
        <w:ind w:firstLine="97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МБОУ СОШ №8 укомплектована управленческими кадрами. Руководство школы имеет достаточный опыт работы по направлению профессиональной деятельности «Образование и педагогическая наука», а также опыт административной работы.</w:t>
      </w:r>
    </w:p>
    <w:p w:rsidR="00CB4F2C" w:rsidRPr="00CB4F2C" w:rsidRDefault="00CB4F2C" w:rsidP="00CB4F2C">
      <w:pPr>
        <w:ind w:firstLine="975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snapToGrid w:val="0"/>
          <w:color w:val="auto"/>
          <w:sz w:val="24"/>
          <w:szCs w:val="24"/>
        </w:rPr>
        <w:t>МБОУ СОШ № 8 использует в образовательном процессе разнообразные технологии, предусмотренные Федеральными государственными образовательными стандартами начального общего и основного общего образования и государственными образовательными стандартами среднего общего образования.</w:t>
      </w:r>
    </w:p>
    <w:p w:rsidR="003C0066" w:rsidRDefault="003C0066" w:rsidP="00CB4F2C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:rsidR="003C0066" w:rsidRDefault="003C0066" w:rsidP="00CB4F2C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:rsidR="003C0066" w:rsidRDefault="003C0066" w:rsidP="00CB4F2C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:rsidR="00CB4F2C" w:rsidRPr="00CB4F2C" w:rsidRDefault="00CB4F2C" w:rsidP="00CB4F2C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Общие результаты образовательной деятельности МБОУ СОШ № 8</w:t>
      </w:r>
    </w:p>
    <w:p w:rsidR="00CB4F2C" w:rsidRPr="00CB4F2C" w:rsidRDefault="00CB4F2C" w:rsidP="00CB4F2C">
      <w:pPr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4"/>
        <w:gridCol w:w="987"/>
        <w:gridCol w:w="1283"/>
        <w:gridCol w:w="942"/>
        <w:gridCol w:w="988"/>
        <w:gridCol w:w="1284"/>
        <w:gridCol w:w="942"/>
        <w:gridCol w:w="988"/>
        <w:gridCol w:w="1284"/>
        <w:gridCol w:w="942"/>
      </w:tblGrid>
      <w:tr w:rsidR="00964B2E" w:rsidRPr="00CB4F2C" w:rsidTr="001F56CD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CB4F2C" w:rsidRDefault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2017-2018 учебный год</w:t>
            </w:r>
          </w:p>
        </w:tc>
        <w:tc>
          <w:tcPr>
            <w:tcW w:w="4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2018-2019 учебный год</w:t>
            </w:r>
          </w:p>
        </w:tc>
        <w:tc>
          <w:tcPr>
            <w:tcW w:w="14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CB4F2C" w:rsidRDefault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2019-2020 учебный год</w:t>
            </w:r>
          </w:p>
        </w:tc>
      </w:tr>
      <w:tr w:rsidR="00964B2E" w:rsidRPr="00CB4F2C" w:rsidTr="00964B2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Кол-во учащихся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Кол-во учащихся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Кол-во учащихся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Качество знаний</w:t>
            </w:r>
          </w:p>
        </w:tc>
      </w:tr>
      <w:tr w:rsidR="00964B2E" w:rsidRPr="00CB4F2C" w:rsidTr="00964B2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1-4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219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56,7%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221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58%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221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99,4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65,5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%</w:t>
            </w:r>
          </w:p>
        </w:tc>
      </w:tr>
      <w:tr w:rsidR="00964B2E" w:rsidRPr="00CB4F2C" w:rsidTr="00964B2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5-9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243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54,3%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239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45.2%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234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%</w:t>
            </w:r>
          </w:p>
        </w:tc>
      </w:tr>
      <w:tr w:rsidR="00964B2E" w:rsidRPr="00CB4F2C" w:rsidTr="00964B2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10-11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66,7%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89,3%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%</w:t>
            </w:r>
          </w:p>
        </w:tc>
      </w:tr>
      <w:tr w:rsidR="00964B2E" w:rsidRPr="00CB4F2C" w:rsidTr="00964B2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CB4F2C" w:rsidRDefault="00964B2E" w:rsidP="00964B2E">
            <w:pPr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507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57,4%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509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B2E" w:rsidRPr="001F56CD" w:rsidRDefault="00964B2E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64,8%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505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99,8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B2E" w:rsidRPr="001F56CD" w:rsidRDefault="001F56CD" w:rsidP="00964B2E">
            <w:pP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56,3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%</w:t>
            </w:r>
          </w:p>
        </w:tc>
      </w:tr>
    </w:tbl>
    <w:p w:rsidR="00CB4F2C" w:rsidRPr="003C0066" w:rsidRDefault="00CB4F2C" w:rsidP="003C0066">
      <w:pPr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snapToGrid w:val="0"/>
          <w:color w:val="auto"/>
          <w:sz w:val="24"/>
          <w:szCs w:val="24"/>
        </w:rPr>
        <w:t>Причины низких образовательных результатов МБОУ СОШ №8 связаны с особенностями контингента учащихся, среди которых большое число детей «уязвимых» недостаточной оснащённостью школы и отсутствием учителей математики и русского языка с высшей квалификационной категорией.</w:t>
      </w:r>
    </w:p>
    <w:tbl>
      <w:tblPr>
        <w:tblW w:w="1024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60"/>
        <w:gridCol w:w="4063"/>
        <w:gridCol w:w="3257"/>
      </w:tblGrid>
      <w:tr w:rsidR="00CB4F2C" w:rsidRPr="00CB4F2C" w:rsidTr="00513C77">
        <w:trPr>
          <w:trHeight w:val="166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CB4F2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Информация об </w:t>
            </w:r>
            <w:proofErr w:type="gramStart"/>
            <w:r w:rsidRPr="00CB4F2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использовании  результатов</w:t>
            </w:r>
            <w:proofErr w:type="gramEnd"/>
            <w:r w:rsidRPr="00CB4F2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процедур оценки качества образования в образовательных организациях   для принятия управленческих решений</w:t>
            </w:r>
          </w:p>
          <w:p w:rsidR="00CB4F2C" w:rsidRPr="00CB4F2C" w:rsidRDefault="00CB4F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4F2C" w:rsidRPr="00CB4F2C" w:rsidTr="00513C77">
        <w:trPr>
          <w:trHeight w:val="45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4F2C" w:rsidRPr="00CB4F2C" w:rsidTr="00513C77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CB4F2C" w:rsidRPr="00CB4F2C" w:rsidTr="00513C77">
        <w:trPr>
          <w:trHeight w:val="1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Принятые управленческие решения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Подтверждение (кем принято, название документа, дата, номер)</w:t>
            </w:r>
          </w:p>
        </w:tc>
      </w:tr>
      <w:tr w:rsidR="00CB4F2C" w:rsidRPr="00CB4F2C" w:rsidTr="00513C77">
        <w:trPr>
          <w:trHeight w:val="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Исследование метапредметных результатов в 9-х классах (февраль 2020)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 w:rsidP="00CB4F2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2C">
              <w:rPr>
                <w:rFonts w:ascii="Times New Roman" w:hAnsi="Times New Roman"/>
                <w:sz w:val="24"/>
                <w:szCs w:val="24"/>
              </w:rPr>
              <w:t xml:space="preserve">Корректировка оценочных материалов для проведения текущего контроля и учёта успеваемости обучающихся. Внесение коррективы в план </w:t>
            </w:r>
            <w:proofErr w:type="spellStart"/>
            <w:r w:rsidRPr="00CB4F2C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CB4F2C">
              <w:rPr>
                <w:rFonts w:ascii="Times New Roman" w:hAnsi="Times New Roman"/>
                <w:sz w:val="24"/>
                <w:szCs w:val="24"/>
              </w:rPr>
              <w:t xml:space="preserve"> контроля по обеспечению качества общего образования.</w:t>
            </w:r>
          </w:p>
          <w:p w:rsidR="00CB4F2C" w:rsidRPr="00CB4F2C" w:rsidRDefault="00CB4F2C" w:rsidP="00CB4F2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2C">
              <w:rPr>
                <w:rFonts w:ascii="Times New Roman" w:hAnsi="Times New Roman"/>
                <w:sz w:val="24"/>
                <w:szCs w:val="24"/>
              </w:rPr>
              <w:t>Корректировка плана методической работы по повышению предметной компетенции учителей, корректировка плана повышения квалификации учителей.</w:t>
            </w:r>
          </w:p>
          <w:p w:rsidR="00CB4F2C" w:rsidRPr="00CB4F2C" w:rsidRDefault="00CB4F2C" w:rsidP="00CB4F2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2C">
              <w:rPr>
                <w:rFonts w:ascii="Times New Roman" w:hAnsi="Times New Roman"/>
                <w:sz w:val="24"/>
                <w:szCs w:val="24"/>
              </w:rPr>
              <w:t>Информирование родителей о целях и задачах проводимых исследований по оценке качества образования, обеспечение индивидуального ознакомления родителей с результатами независимой оценки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 w:rsidP="00CB4F2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2C">
              <w:rPr>
                <w:rFonts w:ascii="Times New Roman" w:hAnsi="Times New Roman"/>
                <w:sz w:val="24"/>
                <w:szCs w:val="24"/>
              </w:rPr>
              <w:t>Разработка в новой редакции положения о текущем и итоговом контроле протокол №83 от 27.03.2020 г., приказ № 61-1 от 27.03.2020 г.</w:t>
            </w:r>
          </w:p>
          <w:p w:rsidR="00CB4F2C" w:rsidRPr="00CB4F2C" w:rsidRDefault="00CB4F2C" w:rsidP="00CB4F2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2C">
              <w:rPr>
                <w:rFonts w:ascii="Times New Roman" w:hAnsi="Times New Roman"/>
                <w:sz w:val="24"/>
                <w:szCs w:val="24"/>
              </w:rPr>
              <w:t>Протокол педагогического совета № 83 от 27.03.2020 г.</w:t>
            </w:r>
          </w:p>
          <w:p w:rsidR="00CB4F2C" w:rsidRPr="00CB4F2C" w:rsidRDefault="00CB4F2C" w:rsidP="00CB4F2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2C">
              <w:rPr>
                <w:rFonts w:ascii="Times New Roman" w:hAnsi="Times New Roman"/>
                <w:sz w:val="24"/>
                <w:szCs w:val="24"/>
              </w:rPr>
              <w:t>Протокол общешкольного родительского комитета № 4 от 25.06. 2020 г.</w:t>
            </w:r>
          </w:p>
        </w:tc>
      </w:tr>
      <w:tr w:rsidR="00CB4F2C" w:rsidRPr="00CB4F2C" w:rsidTr="00513C7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F2C" w:rsidRPr="00CB4F2C" w:rsidRDefault="00CB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2C" w:rsidRPr="00CB4F2C" w:rsidRDefault="00CB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РИКО по английскому языку в 9-х классах </w:t>
            </w:r>
          </w:p>
          <w:p w:rsidR="00CB4F2C" w:rsidRPr="00CB4F2C" w:rsidRDefault="00CB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(март 2020)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1.</w:t>
            </w: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Корректировка оценочных материалов для проведения текущего контроля и учёта успеваемости обучающихся. Внесение коррективы в план </w:t>
            </w:r>
            <w:proofErr w:type="spell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внутришкольного</w:t>
            </w:r>
            <w:proofErr w:type="spell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контроля по </w:t>
            </w: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обеспечению качества общего образования.</w:t>
            </w:r>
          </w:p>
          <w:p w:rsidR="00CB4F2C" w:rsidRPr="00CB4F2C" w:rsidRDefault="00CB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Корректировка плана методической работы по повышению предметной компетенции учителей, корректировка плана повышения квалификации учителей.</w:t>
            </w:r>
          </w:p>
          <w:p w:rsidR="00CB4F2C" w:rsidRPr="00CB4F2C" w:rsidRDefault="00CB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Информирование родителей о целях и задачах проводимых исследований по оценке качества образования, обеспечение индивидуального ознакомления родителей с результатами независимой оценки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 1.</w:t>
            </w: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Разработка в новой редакции положения о текущем и итоговом контроле протокол №83 от 27.03.2020 г., приказ № 61-1 от 27.03.2020 г.</w:t>
            </w:r>
          </w:p>
          <w:p w:rsidR="00CB4F2C" w:rsidRPr="00CB4F2C" w:rsidRDefault="00CB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Протокол педагогического совета № 83 от 27.03.2020 г.</w:t>
            </w:r>
          </w:p>
          <w:p w:rsidR="00CB4F2C" w:rsidRPr="00CB4F2C" w:rsidRDefault="00CB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Протокол общешкольного родительского комитета № 4 от 25.06. 2020 г.</w:t>
            </w:r>
          </w:p>
        </w:tc>
      </w:tr>
    </w:tbl>
    <w:p w:rsidR="00CB4F2C" w:rsidRPr="00CB4F2C" w:rsidRDefault="00CB4F2C" w:rsidP="00CB4F2C">
      <w:pPr>
        <w:tabs>
          <w:tab w:val="left" w:pos="3885"/>
        </w:tabs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4F2C" w:rsidRPr="00CB4F2C" w:rsidRDefault="00CB4F2C" w:rsidP="00CB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4F2C" w:rsidRPr="00CB4F2C" w:rsidRDefault="00CB4F2C" w:rsidP="00CB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Образовательное учреждение укомплектовано педагогическими кадрами, уровень образования педагогических работников соответствует требованиям федеральных государстве</w:t>
      </w:r>
      <w:r w:rsidR="00776E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нных образовательных стандартов. </w:t>
      </w: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>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</w:t>
      </w:r>
    </w:p>
    <w:p w:rsidR="00CB4F2C" w:rsidRPr="00CB4F2C" w:rsidRDefault="00CB4F2C" w:rsidP="00CB4F2C">
      <w:pPr>
        <w:widowControl w:val="0"/>
        <w:autoSpaceDE w:val="0"/>
        <w:autoSpaceDN w:val="0"/>
        <w:adjustRightInd w:val="0"/>
        <w:spacing w:after="0"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>В школе достаточное количество учителей, имеющих высшую и первую категории для осуществления качественной педагогической деятельности.</w:t>
      </w:r>
    </w:p>
    <w:p w:rsidR="00CB4F2C" w:rsidRPr="00CB4F2C" w:rsidRDefault="00CB4F2C" w:rsidP="00CB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Учреждение реализует общеобразовательные программы начального общего, основного общего образования, среднего общего образования в соответствии с основными образовательными программами. Основные направления деятельности педагогического коллектива – повышение качества образования, подготовка выпускника, способного к успешному продолжению обучения и применению сформированных компетенций в практической деятельности, умеющего самостоятельно принимать решения в ситуации выбора. </w:t>
      </w:r>
    </w:p>
    <w:p w:rsidR="00CB4F2C" w:rsidRPr="00CB4F2C" w:rsidRDefault="00CB4F2C" w:rsidP="00CB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Учебный план определяет рамки отбора учебного материала, формирования перечня результатов образования и организации образовательной деятельности. Учебный план построен с учетом СанПиН, и рассчитан на шестидневну</w:t>
      </w:r>
      <w:r w:rsidR="001F56CD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ю учебную неделю для учащихся 5- </w:t>
      </w: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11 классов и пятидневную неделю для учащихся 1</w:t>
      </w:r>
      <w:r w:rsidR="001F56CD">
        <w:rPr>
          <w:rFonts w:ascii="Times New Roman" w:eastAsia="SimSun" w:hAnsi="Times New Roman" w:cs="Times New Roman"/>
          <w:color w:val="auto"/>
          <w:sz w:val="24"/>
          <w:szCs w:val="24"/>
        </w:rPr>
        <w:t>-4</w:t>
      </w: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 классов.</w:t>
      </w:r>
    </w:p>
    <w:p w:rsidR="00CB4F2C" w:rsidRPr="00CB4F2C" w:rsidRDefault="00CB4F2C" w:rsidP="00CB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 Учебный план школы содержит элементы преемственности с учебными планами предшествующих лет с тем, чтобы максимально полно продолжить логику и последовательность маршрутизации и специализации классов, сохранить и развить методический потенциал состава педагогических кадров. </w:t>
      </w:r>
    </w:p>
    <w:p w:rsidR="00CB4F2C" w:rsidRPr="00CB4F2C" w:rsidRDefault="00CB4F2C" w:rsidP="00CB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Большинство применяемых в школе технологий не только на уровне начального общего образования, но в старшей школе ориентировано на системно-</w:t>
      </w:r>
      <w:proofErr w:type="spellStart"/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деятельностный</w:t>
      </w:r>
      <w:proofErr w:type="spellEnd"/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 подход. При выборе технологии, форм и методов обучения и развития педагогами учитываются способности и возможности каждого ребёнка. Это позволяет адаптировать содержание образования к индивидуальным познавательным потребностям обучающихся, снизить утомляемость и напряжение за счёт переключения на разнообразные виды деятельности и повышение интереса к изучаемым предметам, развивает у учащихся</w:t>
      </w:r>
      <w:r w:rsidR="001F56CD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 </w:t>
      </w: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потребность к самостоятельному умственному труду, исследовательской деятельности, умение работать в сотрудничестве со сверстниками. </w:t>
      </w:r>
    </w:p>
    <w:p w:rsidR="00CB4F2C" w:rsidRPr="00CB4F2C" w:rsidRDefault="00CB4F2C" w:rsidP="00CB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lastRenderedPageBreak/>
        <w:t xml:space="preserve">Учителя школы используют активно </w:t>
      </w:r>
      <w:proofErr w:type="spellStart"/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здоровьесберегающие</w:t>
      </w:r>
      <w:proofErr w:type="spellEnd"/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 технологии, проблемное обучение, информационные технологии, коллективного обучения, дистанционные технологии.</w:t>
      </w:r>
      <w:r w:rsidR="001F56CD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 </w:t>
      </w: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В последние два года педагоги активно применяют проектные технологии и критического мышления. </w:t>
      </w:r>
    </w:p>
    <w:p w:rsidR="00CB4F2C" w:rsidRPr="00CB4F2C" w:rsidRDefault="00CB4F2C" w:rsidP="00CB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Образовательная деятельность осуществляется в рамках классно-урочной системы. Это основная форма организации образовательной деятельности, в качестве дополнительных форм организации образовательной деятельности используется система консультативной поддержки, групповых и индивидуальных занятий, лекционные, семинарские, курсовые занятия, учебные экскурсии, практикумы, научно-практические конферен</w:t>
      </w:r>
      <w:r w:rsidR="001F56CD">
        <w:rPr>
          <w:rFonts w:ascii="Times New Roman" w:eastAsia="SimSun" w:hAnsi="Times New Roman" w:cs="Times New Roman"/>
          <w:color w:val="auto"/>
          <w:sz w:val="24"/>
          <w:szCs w:val="24"/>
        </w:rPr>
        <w:t>ции, занятия в кружках и</w:t>
      </w: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 спортивных секциях. </w:t>
      </w:r>
    </w:p>
    <w:p w:rsidR="00CB4F2C" w:rsidRPr="00CB4F2C" w:rsidRDefault="00CB4F2C" w:rsidP="00CB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Основной формой организации образовательной деятельности является урочная и внеурочная образовательная деятельность. Педагоги используют: лекции, семинары, лабораторные и практические работы, интерактивные уроки, уроки-погружения, система практикумов, учебные игры, проектно-исследовательская деятельность, индивидуальные консультации, самообразование.</w:t>
      </w:r>
    </w:p>
    <w:p w:rsidR="00CB4F2C" w:rsidRPr="00CB4F2C" w:rsidRDefault="00CB4F2C" w:rsidP="00CB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Наряду с урочными занятиями проводятся внеурочные формы занятий: интегрированный урок, урок-путешествие, ролевая игра, творческая мастерская, практикум, учебное исследование, урок с использование инновационных технологий (проектирование, технология исследовательской деятельности, ИКТ и др.).</w:t>
      </w:r>
    </w:p>
    <w:p w:rsidR="00CB4F2C" w:rsidRPr="00CB4F2C" w:rsidRDefault="00CB4F2C" w:rsidP="00CB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В результате анкетирования по вопросу удовлетворённости родителей состоянием образовательной и воспитательной работы школы было выяснено следующее:</w:t>
      </w:r>
    </w:p>
    <w:p w:rsidR="00CB4F2C" w:rsidRPr="00CB4F2C" w:rsidRDefault="00CB4F2C" w:rsidP="00CB4F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93% родителей удовлетворены уровнем преподавания, оформлением классов, своими отношениями с педагогами и администрацией;</w:t>
      </w:r>
    </w:p>
    <w:p w:rsidR="00CB4F2C" w:rsidRPr="00CB4F2C" w:rsidRDefault="00CB4F2C" w:rsidP="00CB4F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88% родителей удовлетворены организацией школьного быта, состоянием школьных помещений и отношениями между школьниками в классах;</w:t>
      </w:r>
    </w:p>
    <w:p w:rsidR="00CB4F2C" w:rsidRPr="00CB4F2C" w:rsidRDefault="00CB4F2C" w:rsidP="00CB4F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82% опрошенных удовлетворены отношениями своего ребёнка с педагогами и к школе в целом;</w:t>
      </w:r>
    </w:p>
    <w:p w:rsidR="00CB4F2C" w:rsidRPr="00CB4F2C" w:rsidRDefault="00CB4F2C" w:rsidP="00CB4F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91% родителей получают важную, достоверную информацию об особенностях личности своего ребёнка, о его успехах и неудачах из бесед с педагогами;</w:t>
      </w:r>
    </w:p>
    <w:p w:rsidR="00CB4F2C" w:rsidRPr="00CB4F2C" w:rsidRDefault="00CB4F2C" w:rsidP="00CB4F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75% опрошенных считают, что они имеют возможности, участвовать в делах школы;</w:t>
      </w:r>
    </w:p>
    <w:p w:rsidR="00CB4F2C" w:rsidRPr="00CB4F2C" w:rsidRDefault="00CB4F2C" w:rsidP="00CB4F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53% родителей считают, что школа в своей деятельности должна делать, акцент на образовании, а 47% отдают предпочтение воспитанию.</w:t>
      </w:r>
    </w:p>
    <w:p w:rsidR="00CB4F2C" w:rsidRPr="00CB4F2C" w:rsidRDefault="00CB4F2C" w:rsidP="00CB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С родителями детей, требующих постоянного внимания, осуществлялось непрерывное взаимодействие при непосредственном участии классных руководителей. Особое место в воспитательном процессе занимала работа с детьми, воспитывающимися в условиях приёмной и опекаемой семьи. Постоянно велось наблюдение за процессом социализации детей, относящихся к категориям опекаемых и приёмных.</w:t>
      </w:r>
    </w:p>
    <w:p w:rsidR="00CB4F2C" w:rsidRPr="00CB4F2C" w:rsidRDefault="00CB4F2C" w:rsidP="00CB4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SimSun" w:hAnsi="Times New Roman" w:cs="Times New Roman"/>
          <w:color w:val="auto"/>
          <w:sz w:val="24"/>
          <w:szCs w:val="24"/>
        </w:rPr>
        <w:t>Уровень посещаемости родительских собраний в некоторых классах остается по-прежнему низкий, что негативно влияет на поведение учащихся, успеваемость.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964B2E" w:rsidRPr="00CB4F2C" w:rsidRDefault="00964B2E" w:rsidP="001F56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5166"/>
      </w:tblGrid>
      <w:tr w:rsidR="00CB4F2C" w:rsidRPr="00CB4F2C" w:rsidTr="00CB4F2C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ar-SA"/>
              </w:rPr>
              <w:t>Сильные стороны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ar-SA"/>
              </w:rPr>
              <w:t>Слабые стороны</w:t>
            </w:r>
          </w:p>
        </w:tc>
      </w:tr>
      <w:tr w:rsidR="00CB4F2C" w:rsidRPr="00CB4F2C" w:rsidTr="00CB4F2C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C" w:rsidRPr="00CB4F2C" w:rsidRDefault="00CB4F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Школа укомплектована педагогическими кадрами с высоким</w:t>
            </w:r>
            <w:r w:rsidR="00964B2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 уровнем квалификации.</w:t>
            </w:r>
          </w:p>
          <w:p w:rsidR="00CB4F2C" w:rsidRPr="00CB4F2C" w:rsidRDefault="00CB4F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Среди обучающихся нет участников Всероссийской олимпиады школьников, конкурса проектно-исследовательских работ «Шаг в будущее» и др. на региональном уровне в течение трех последних лет.</w:t>
            </w:r>
          </w:p>
        </w:tc>
      </w:tr>
      <w:tr w:rsidR="00CB4F2C" w:rsidRPr="00CB4F2C" w:rsidTr="00CB4F2C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Педагогический коллектив заинтересован в переходе школы в эффективный режим работы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Система стимулирования </w:t>
            </w:r>
            <w:proofErr w:type="spell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неориентированнана</w:t>
            </w:r>
            <w:proofErr w:type="spell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результаты педагогической деятельности, связанные с качеством образовательных результатов на региональном уровне и выше.</w:t>
            </w:r>
          </w:p>
        </w:tc>
      </w:tr>
      <w:tr w:rsidR="00CB4F2C" w:rsidRPr="00CB4F2C" w:rsidTr="00CB4F2C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lastRenderedPageBreak/>
              <w:t>Традиции, механизмы, способы организации учебной и воспитательной деятельности успешной школы.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Недостаточность материально-технических, финансовых средств на выполнение Программы</w:t>
            </w:r>
          </w:p>
        </w:tc>
      </w:tr>
      <w:tr w:rsidR="00CB4F2C" w:rsidRPr="00CB4F2C" w:rsidTr="00CB4F2C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В школе есть достаточно результативный опыт внедрения технологий </w:t>
            </w:r>
            <w:proofErr w:type="spell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типа (в начальной школе), направленных на формирование УУД.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Не все педагоги основной и средней школы полностью изменили свой подход к проектированию урока, проведению внеурочной деятельности</w:t>
            </w:r>
            <w:r w:rsidR="00964B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в условиях реализации ФГОС ООО, СОО.</w:t>
            </w:r>
          </w:p>
        </w:tc>
      </w:tr>
      <w:tr w:rsidR="00CB4F2C" w:rsidRPr="00CB4F2C" w:rsidTr="00CB4F2C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gram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Есть  система</w:t>
            </w:r>
            <w:proofErr w:type="gram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работы с неуспевающими детьми, одаренными детьми.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Система работает отчасти формально. Низкая мотивация учащихся к обучению.</w:t>
            </w:r>
          </w:p>
        </w:tc>
      </w:tr>
      <w:tr w:rsidR="00CB4F2C" w:rsidRPr="00CB4F2C" w:rsidTr="00CB4F2C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Программы курсов по выбору ориентированы на подготовку обучающихся к итоговой аттестации в форме ЕГЭ и ОГЭ.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Сложность контингента школы, наличие детей из семей, находящихся в сложной жизненной ситуации.</w:t>
            </w:r>
          </w:p>
        </w:tc>
      </w:tr>
      <w:tr w:rsidR="00CB4F2C" w:rsidRPr="00CB4F2C" w:rsidTr="00CB4F2C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Высокий уровень участия Управляющего Совета в деятельности образовательного учреждения.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C" w:rsidRPr="00CB4F2C" w:rsidRDefault="00CB4F2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Недостаточный уровень взаимодействия с родителями по вопросам повышения успеваемости обучающихся.</w:t>
            </w:r>
          </w:p>
        </w:tc>
      </w:tr>
    </w:tbl>
    <w:p w:rsidR="00CB4F2C" w:rsidRPr="00CB4F2C" w:rsidRDefault="00CB4F2C" w:rsidP="00CB4F2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</w:pPr>
    </w:p>
    <w:p w:rsidR="00CB4F2C" w:rsidRPr="00CB4F2C" w:rsidRDefault="00CB4F2C" w:rsidP="00CB4F2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>Вывод: учитывая сложившуюся ситуацию по результатам анализа, школе необходим новый вектор развития. Таким вектором будет служить программа перехода на эффективный режим функционирования.</w:t>
      </w:r>
    </w:p>
    <w:p w:rsidR="00530BC1" w:rsidRPr="00CB4F2C" w:rsidRDefault="00530BC1">
      <w:pPr>
        <w:spacing w:after="0"/>
        <w:ind w:left="-5" w:right="1377" w:hanging="10"/>
        <w:rPr>
          <w:rFonts w:ascii="Times New Roman" w:hAnsi="Times New Roman" w:cs="Times New Roman"/>
          <w:color w:val="auto"/>
          <w:sz w:val="24"/>
          <w:szCs w:val="24"/>
        </w:rPr>
      </w:pPr>
    </w:p>
    <w:p w:rsidR="00530BC1" w:rsidRPr="00513C77" w:rsidRDefault="00E547D4" w:rsidP="00513C77">
      <w:pPr>
        <w:spacing w:after="6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Цель программы</w:t>
      </w:r>
    </w:p>
    <w:p w:rsidR="00530BC1" w:rsidRPr="00CB4F2C" w:rsidRDefault="00530BC1" w:rsidP="00530BC1">
      <w:pPr>
        <w:framePr w:hSpace="180" w:wrap="around" w:vAnchor="text" w:hAnchor="margin" w:y="224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Цель – создание условий, необходимых для перевода школы в эф</w:t>
      </w:r>
      <w:r w:rsidR="003C006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фективный режим работы</w:t>
      </w: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530BC1" w:rsidRPr="00CB4F2C" w:rsidRDefault="00530BC1">
      <w:pPr>
        <w:spacing w:after="0" w:line="327" w:lineRule="auto"/>
        <w:ind w:left="-5" w:right="7221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30BC1" w:rsidRPr="00CB4F2C" w:rsidRDefault="00E547D4" w:rsidP="00530BC1">
      <w:pPr>
        <w:framePr w:hSpace="180" w:wrap="around" w:vAnchor="text" w:hAnchor="margin" w:y="22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Задачи программы: </w:t>
      </w:r>
    </w:p>
    <w:p w:rsidR="00530BC1" w:rsidRPr="00CB4F2C" w:rsidRDefault="00530BC1" w:rsidP="00530BC1">
      <w:pPr>
        <w:framePr w:hSpace="180" w:wrap="around" w:vAnchor="text" w:hAnchor="margin" w:y="22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создать ресурсное обеспечение, необходимое для перехода школы в эффективный режим работы;</w:t>
      </w:r>
    </w:p>
    <w:p w:rsidR="00530BC1" w:rsidRPr="00CB4F2C" w:rsidRDefault="00530BC1" w:rsidP="00530BC1">
      <w:pPr>
        <w:framePr w:hSpace="180" w:wrap="around" w:vAnchor="text" w:hAnchor="margin" w:y="22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разработать внутреннюю систему повышения качества образовательных результатов на основе личностно-ориентированного подхода;</w:t>
      </w:r>
    </w:p>
    <w:p w:rsidR="00530BC1" w:rsidRPr="00CB4F2C" w:rsidRDefault="00530BC1" w:rsidP="00530BC1">
      <w:pPr>
        <w:framePr w:hSpace="180" w:wrap="around" w:vAnchor="text" w:hAnchor="margin" w:y="22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повысить профессиональную компетентность педагогических работников по проектированию современного урока;</w:t>
      </w:r>
    </w:p>
    <w:p w:rsidR="00530BC1" w:rsidRPr="00CB4F2C" w:rsidRDefault="00530BC1" w:rsidP="00530BC1">
      <w:pPr>
        <w:framePr w:hSpace="180" w:wrap="around" w:vAnchor="text" w:hAnchor="margin" w:y="22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разработать механизм взаимодействия с родителями (законными представителями), социальными партнёрами;</w:t>
      </w:r>
    </w:p>
    <w:p w:rsidR="006A79B0" w:rsidRPr="00964B2E" w:rsidRDefault="00530BC1" w:rsidP="00964B2E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разработать и осуществлять мониторинг основных шагов перехода ш</w:t>
      </w:r>
      <w:r w:rsidR="00964B2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колы в эффективный режим рабо</w:t>
      </w:r>
      <w:r w:rsidR="003C006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ты.</w:t>
      </w:r>
    </w:p>
    <w:p w:rsidR="00964B2E" w:rsidRPr="00CB4F2C" w:rsidRDefault="00964B2E">
      <w:pPr>
        <w:spacing w:after="62"/>
        <w:rPr>
          <w:rFonts w:ascii="Times New Roman" w:hAnsi="Times New Roman" w:cs="Times New Roman"/>
          <w:color w:val="auto"/>
          <w:sz w:val="24"/>
          <w:szCs w:val="24"/>
        </w:rPr>
      </w:pPr>
    </w:p>
    <w:p w:rsidR="006A79B0" w:rsidRDefault="00E547D4">
      <w:pPr>
        <w:spacing w:after="0"/>
        <w:ind w:left="-5" w:right="1377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Концепция программы </w:t>
      </w:r>
    </w:p>
    <w:p w:rsidR="001F56CD" w:rsidRPr="00CB4F2C" w:rsidRDefault="001F56CD">
      <w:pPr>
        <w:spacing w:after="0"/>
        <w:ind w:left="-5" w:right="1377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F56CD" w:rsidRPr="001F56CD" w:rsidRDefault="001F56CD" w:rsidP="001F56CD">
      <w:pPr>
        <w:pStyle w:val="a3"/>
        <w:numPr>
          <w:ilvl w:val="0"/>
          <w:numId w:val="22"/>
        </w:numPr>
        <w:spacing w:after="0"/>
        <w:ind w:right="1377"/>
        <w:rPr>
          <w:rFonts w:ascii="Times New Roman" w:hAnsi="Times New Roman"/>
          <w:b/>
          <w:sz w:val="24"/>
          <w:szCs w:val="24"/>
        </w:rPr>
      </w:pPr>
      <w:r w:rsidRPr="001F56CD">
        <w:rPr>
          <w:rFonts w:ascii="Times New Roman" w:hAnsi="Times New Roman"/>
          <w:b/>
          <w:sz w:val="24"/>
          <w:szCs w:val="24"/>
        </w:rPr>
        <w:t xml:space="preserve">ЦЕЛЕВОЙ РАЗДЕЛ </w:t>
      </w:r>
    </w:p>
    <w:p w:rsidR="00CB4F2C" w:rsidRPr="001F56CD" w:rsidRDefault="001F56CD" w:rsidP="001F56CD">
      <w:pPr>
        <w:pStyle w:val="a3"/>
        <w:spacing w:after="0"/>
        <w:ind w:left="705" w:right="1377"/>
        <w:rPr>
          <w:rFonts w:ascii="Times New Roman" w:hAnsi="Times New Roman"/>
          <w:sz w:val="24"/>
          <w:szCs w:val="24"/>
        </w:rPr>
      </w:pPr>
      <w:r w:rsidRPr="001F56CD">
        <w:rPr>
          <w:rFonts w:ascii="Times New Roman" w:hAnsi="Times New Roman"/>
          <w:sz w:val="24"/>
          <w:szCs w:val="24"/>
        </w:rPr>
        <w:t xml:space="preserve"> </w:t>
      </w:r>
    </w:p>
    <w:p w:rsidR="00CB4F2C" w:rsidRPr="001F56CD" w:rsidRDefault="00CB4F2C" w:rsidP="001F56CD">
      <w:pPr>
        <w:pStyle w:val="a3"/>
        <w:numPr>
          <w:ilvl w:val="1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F56CD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реализации Программы.</w:t>
      </w:r>
    </w:p>
    <w:p w:rsidR="001F56CD" w:rsidRPr="001F56CD" w:rsidRDefault="001F56CD" w:rsidP="001F56CD">
      <w:pPr>
        <w:pStyle w:val="a3"/>
        <w:suppressAutoHyphens/>
        <w:autoSpaceDE w:val="0"/>
        <w:spacing w:after="0" w:line="240" w:lineRule="auto"/>
        <w:ind w:left="780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CB4F2C" w:rsidRPr="00CB4F2C" w:rsidRDefault="00CB4F2C" w:rsidP="00CB4F2C">
      <w:pPr>
        <w:tabs>
          <w:tab w:val="left" w:pos="3495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Главный результат реализации Программы </w:t>
      </w:r>
      <w:r w:rsidRPr="00CB4F2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– </w:t>
      </w: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перевод школы в эффективный режим работы.</w:t>
      </w:r>
    </w:p>
    <w:p w:rsidR="00CB4F2C" w:rsidRPr="00CB4F2C" w:rsidRDefault="00CB4F2C" w:rsidP="00CB4F2C">
      <w:pPr>
        <w:tabs>
          <w:tab w:val="left" w:pos="993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ar-SA"/>
        </w:rPr>
        <w:t>Образование:</w:t>
      </w:r>
    </w:p>
    <w:p w:rsidR="00CB4F2C" w:rsidRPr="00CB4F2C" w:rsidRDefault="00CB4F2C" w:rsidP="00CB4F2C">
      <w:pPr>
        <w:numPr>
          <w:ilvl w:val="0"/>
          <w:numId w:val="2"/>
        </w:numPr>
        <w:suppressAutoHyphens/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положительная динамика индивидуальных образовательных достижений;</w:t>
      </w:r>
    </w:p>
    <w:p w:rsidR="00CB4F2C" w:rsidRPr="00CB4F2C" w:rsidRDefault="00CB4F2C" w:rsidP="00CB4F2C">
      <w:pPr>
        <w:numPr>
          <w:ilvl w:val="0"/>
          <w:numId w:val="2"/>
        </w:numPr>
        <w:suppressAutoHyphens/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положительная динамика результатов независимой оценки качества по всем предметам;</w:t>
      </w:r>
    </w:p>
    <w:p w:rsidR="00CB4F2C" w:rsidRPr="00CB4F2C" w:rsidRDefault="00CB4F2C" w:rsidP="00CB4F2C">
      <w:pPr>
        <w:numPr>
          <w:ilvl w:val="0"/>
          <w:numId w:val="2"/>
        </w:numPr>
        <w:suppressAutoHyphens/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обучающиеся получат возможность обучения по индивидуальной образовательной траектории при поддержке педагогических работников и родителей (законных представителей);</w:t>
      </w:r>
    </w:p>
    <w:p w:rsidR="00CB4F2C" w:rsidRDefault="00CB4F2C" w:rsidP="00CB4F2C">
      <w:pPr>
        <w:numPr>
          <w:ilvl w:val="0"/>
          <w:numId w:val="2"/>
        </w:numPr>
        <w:suppressAutoHyphens/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у 50% обучающихся снизится уровень тревожности.</w:t>
      </w:r>
    </w:p>
    <w:p w:rsidR="001F56CD" w:rsidRPr="00CB4F2C" w:rsidRDefault="001F56CD" w:rsidP="00CB4F2C">
      <w:pPr>
        <w:numPr>
          <w:ilvl w:val="0"/>
          <w:numId w:val="2"/>
        </w:numPr>
        <w:suppressAutoHyphens/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B4F2C" w:rsidRPr="00CB4F2C" w:rsidRDefault="00CB4F2C" w:rsidP="00CB4F2C">
      <w:pPr>
        <w:tabs>
          <w:tab w:val="left" w:pos="993"/>
        </w:tabs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ar-SA"/>
        </w:rPr>
        <w:t>Управление и структу</w:t>
      </w:r>
      <w:r w:rsidR="001F56C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ar-SA"/>
        </w:rPr>
        <w:t>ра Муниципального бюджетного общеобразовательного учреждения «Средняя общеобразовательная школа №8» города Торжка Тверской области.</w:t>
      </w:r>
    </w:p>
    <w:p w:rsidR="00CB4F2C" w:rsidRPr="00CB4F2C" w:rsidRDefault="00CB4F2C" w:rsidP="00CB4F2C">
      <w:pPr>
        <w:widowControl w:val="0"/>
        <w:numPr>
          <w:ilvl w:val="0"/>
          <w:numId w:val="3"/>
        </w:numPr>
        <w:tabs>
          <w:tab w:val="left" w:pos="317"/>
        </w:tabs>
        <w:suppressAutoHyphens/>
        <w:spacing w:after="0" w:line="240" w:lineRule="auto"/>
        <w:ind w:left="317" w:right="175" w:hanging="283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будет разработана модель</w:t>
      </w: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психолого-педагогического сопровождения обучающихся, обеспечивающая доступность качественного образования;</w:t>
      </w:r>
    </w:p>
    <w:p w:rsidR="00CB4F2C" w:rsidRPr="00CB4F2C" w:rsidRDefault="00CB4F2C" w:rsidP="00CB4F2C">
      <w:pPr>
        <w:widowControl w:val="0"/>
        <w:numPr>
          <w:ilvl w:val="0"/>
          <w:numId w:val="3"/>
        </w:numPr>
        <w:tabs>
          <w:tab w:val="left" w:pos="317"/>
        </w:tabs>
        <w:suppressAutoHyphens/>
        <w:spacing w:after="0" w:line="240" w:lineRule="auto"/>
        <w:ind w:left="317" w:right="175" w:hanging="283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будет разработан механизм повышения профессионального и творческого потенциала педагогических работников образовательного учреждения;</w:t>
      </w:r>
    </w:p>
    <w:p w:rsidR="00CB4F2C" w:rsidRPr="00CB4F2C" w:rsidRDefault="00CB4F2C" w:rsidP="00CB4F2C">
      <w:pPr>
        <w:widowControl w:val="0"/>
        <w:numPr>
          <w:ilvl w:val="0"/>
          <w:numId w:val="3"/>
        </w:numPr>
        <w:tabs>
          <w:tab w:val="left" w:pos="317"/>
        </w:tabs>
        <w:suppressAutoHyphens/>
        <w:spacing w:after="0" w:line="240" w:lineRule="auto"/>
        <w:ind w:left="317" w:right="175" w:hanging="283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будут внесены коррективы в систему стимулирования педагогов;</w:t>
      </w:r>
    </w:p>
    <w:p w:rsidR="00CB4F2C" w:rsidRPr="00CB4F2C" w:rsidRDefault="00CB4F2C" w:rsidP="00CB4F2C">
      <w:pPr>
        <w:numPr>
          <w:ilvl w:val="0"/>
          <w:numId w:val="4"/>
        </w:numPr>
        <w:tabs>
          <w:tab w:val="left" w:pos="317"/>
          <w:tab w:val="left" w:pos="993"/>
        </w:tabs>
        <w:suppressAutoHyphens/>
        <w:spacing w:after="0" w:line="240" w:lineRule="auto"/>
        <w:ind w:left="317" w:right="34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будет проводиться отслеживание результативности реализации Программы.</w:t>
      </w:r>
    </w:p>
    <w:p w:rsidR="00CB4F2C" w:rsidRPr="00CB4F2C" w:rsidRDefault="00CB4F2C" w:rsidP="00CB4F2C">
      <w:pPr>
        <w:tabs>
          <w:tab w:val="left" w:pos="993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ar-SA"/>
        </w:rPr>
        <w:t>Взаимодействие с социумом:</w:t>
      </w:r>
    </w:p>
    <w:p w:rsidR="00CB4F2C" w:rsidRPr="00CB4F2C" w:rsidRDefault="00CB4F2C" w:rsidP="00CB4F2C">
      <w:pPr>
        <w:numPr>
          <w:ilvl w:val="0"/>
          <w:numId w:val="5"/>
        </w:numPr>
        <w:shd w:val="clear" w:color="auto" w:fill="FFFFFF"/>
        <w:tabs>
          <w:tab w:val="left" w:pos="317"/>
          <w:tab w:val="left" w:pos="1276"/>
        </w:tabs>
        <w:suppressAutoHyphens/>
        <w:spacing w:after="0" w:line="240" w:lineRule="auto"/>
        <w:ind w:left="317" w:right="34" w:hanging="28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школа будет использовать ресурсы учреждений, предприятий, организаций (информационные, программно-методические и др.) для удовлетворения образовательных потребностей обучающихся;</w:t>
      </w:r>
    </w:p>
    <w:p w:rsidR="00CB4F2C" w:rsidRPr="00CB4F2C" w:rsidRDefault="00CB4F2C" w:rsidP="00CB4F2C">
      <w:pPr>
        <w:numPr>
          <w:ilvl w:val="0"/>
          <w:numId w:val="5"/>
        </w:numPr>
        <w:shd w:val="clear" w:color="auto" w:fill="FFFFFF"/>
        <w:tabs>
          <w:tab w:val="left" w:pos="317"/>
          <w:tab w:val="left" w:pos="1276"/>
        </w:tabs>
        <w:suppressAutoHyphens/>
        <w:spacing w:after="0" w:line="240" w:lineRule="auto"/>
        <w:ind w:left="317" w:right="34" w:hanging="28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родительская общественность будет включена в образовательную деятельность школы.</w:t>
      </w:r>
    </w:p>
    <w:p w:rsidR="00CB4F2C" w:rsidRPr="00CB4F2C" w:rsidRDefault="00CB4F2C" w:rsidP="00CB4F2C">
      <w:pPr>
        <w:tabs>
          <w:tab w:val="left" w:pos="993"/>
        </w:tabs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ar-SA"/>
        </w:rPr>
        <w:t>Жизненное пространство школы:</w:t>
      </w:r>
    </w:p>
    <w:p w:rsidR="00CB4F2C" w:rsidRPr="00CB4F2C" w:rsidRDefault="00CB4F2C" w:rsidP="00CB4F2C">
      <w:pPr>
        <w:numPr>
          <w:ilvl w:val="0"/>
          <w:numId w:val="2"/>
        </w:numPr>
        <w:suppressAutoHyphens/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будут разработаны новые формы взаимодействия обучающихся, педагогов, родительской общественности, социальных партнёров;</w:t>
      </w:r>
    </w:p>
    <w:p w:rsidR="00CB4F2C" w:rsidRPr="00CB4F2C" w:rsidRDefault="00CB4F2C" w:rsidP="00CB4F2C">
      <w:pPr>
        <w:tabs>
          <w:tab w:val="left" w:pos="317"/>
          <w:tab w:val="left" w:pos="993"/>
        </w:tabs>
        <w:suppressAutoHyphens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ar-SA"/>
        </w:rPr>
      </w:pPr>
      <w:r w:rsidRPr="00CB4F2C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ar-SA"/>
        </w:rPr>
        <w:t>Профессионализм коллектива:</w:t>
      </w:r>
    </w:p>
    <w:p w:rsidR="00CB4F2C" w:rsidRPr="00CB4F2C" w:rsidRDefault="001F56CD" w:rsidP="00CB4F2C">
      <w:pPr>
        <w:numPr>
          <w:ilvl w:val="1"/>
          <w:numId w:val="4"/>
        </w:numPr>
        <w:suppressAutoHyphens/>
        <w:autoSpaceDE w:val="0"/>
        <w:spacing w:after="0" w:line="240" w:lineRule="auto"/>
        <w:ind w:left="252" w:hanging="252"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 xml:space="preserve">все </w:t>
      </w:r>
      <w:r w:rsidR="00CB4F2C" w:rsidRPr="00CB4F2C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>педагоги будут осуществлять психолого-педагогическое сопровождение обучающихся;</w:t>
      </w:r>
    </w:p>
    <w:p w:rsidR="00CB4F2C" w:rsidRPr="00CB4F2C" w:rsidRDefault="00CB4F2C" w:rsidP="00CB4F2C">
      <w:pPr>
        <w:numPr>
          <w:ilvl w:val="1"/>
          <w:numId w:val="4"/>
        </w:numPr>
        <w:suppressAutoHyphens/>
        <w:autoSpaceDE w:val="0"/>
        <w:spacing w:after="0" w:line="240" w:lineRule="auto"/>
        <w:ind w:left="252" w:hanging="252"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>100 % педагогов будут использовать в образовательном процессе современные образовательные технологии</w:t>
      </w:r>
      <w:r w:rsidR="001F56CD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 w:rsidRPr="00CB4F2C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>деятельностного</w:t>
      </w:r>
      <w:proofErr w:type="spellEnd"/>
      <w:r w:rsidRPr="00CB4F2C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 xml:space="preserve"> типа;</w:t>
      </w:r>
    </w:p>
    <w:p w:rsidR="00CB4F2C" w:rsidRPr="00CB4F2C" w:rsidRDefault="00CB4F2C" w:rsidP="00CB4F2C">
      <w:pPr>
        <w:numPr>
          <w:ilvl w:val="1"/>
          <w:numId w:val="4"/>
        </w:numPr>
        <w:suppressAutoHyphens/>
        <w:autoSpaceDE w:val="0"/>
        <w:spacing w:after="0" w:line="240" w:lineRule="auto"/>
        <w:ind w:left="252" w:hanging="252"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</w:pPr>
      <w:r w:rsidRPr="00CB4F2C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>будут внесены коррективы в образовательные программы, продуманы формы, методы, приёмы, содержание деятельности, учитывающие индивидуальные особенности обучающихся.</w:t>
      </w:r>
    </w:p>
    <w:p w:rsidR="00CB4F2C" w:rsidRPr="00CB4F2C" w:rsidRDefault="001F56CD" w:rsidP="00CB4F2C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  <w:t>1.2</w:t>
      </w:r>
      <w:r w:rsidR="00CB4F2C" w:rsidRPr="00CB4F2C"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  <w:t>. Система оценки результативности и эффективности программы.</w:t>
      </w:r>
    </w:p>
    <w:p w:rsidR="00CB4F2C" w:rsidRPr="00CB4F2C" w:rsidRDefault="001F56CD" w:rsidP="00CB4F2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>1.2</w:t>
      </w:r>
      <w:r w:rsidR="00CB4F2C" w:rsidRPr="00CB4F2C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>.1 Оценка результативности по основным направлениям деятельности программы будет осуществляться на основе основных параметров, положенных в основу внутреннего мониторинга качества образовательных результатов.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7"/>
        <w:gridCol w:w="2591"/>
        <w:gridCol w:w="4030"/>
        <w:gridCol w:w="3126"/>
      </w:tblGrid>
      <w:tr w:rsidR="00CB4F2C" w:rsidRPr="00CB4F2C" w:rsidTr="00CB4F2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показатели качества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параметры оценки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целевой показатель</w:t>
            </w:r>
          </w:p>
        </w:tc>
      </w:tr>
      <w:tr w:rsidR="00CB4F2C" w:rsidRPr="00CB4F2C" w:rsidTr="00CB4F2C"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содержание образования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наличие вариативных программ курсов по выбору, направленных на реализацию основных мероприятий программы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положительная динамика по результатам внешней и внутренней оценки качества образования</w:t>
            </w:r>
            <w:r w:rsidR="001F56CD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( рост</w:t>
            </w:r>
            <w:proofErr w:type="gramEnd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 до 15-20%)</w:t>
            </w:r>
          </w:p>
        </w:tc>
      </w:tr>
      <w:tr w:rsidR="00CB4F2C" w:rsidRPr="00CB4F2C" w:rsidTr="00CB4F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наличие и реализация индивидуальных образовательных маршрутов</w:t>
            </w:r>
          </w:p>
        </w:tc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наличие высоких показателей по результатам ОГЭ, ЕГЭ, участия в ВОШ </w:t>
            </w:r>
            <w:proofErr w:type="gramStart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( на</w:t>
            </w:r>
            <w:proofErr w:type="gramEnd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 региональном уровне)</w:t>
            </w:r>
          </w:p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CB4F2C" w:rsidRPr="00CB4F2C" w:rsidTr="00CB4F2C"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организация образовательной деятельности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введение системы наставничества для отдельных обучающихся и групп школьников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CB4F2C" w:rsidRPr="00CB4F2C" w:rsidTr="00CB4F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использование педагогами современных педагогических технологий </w:t>
            </w:r>
            <w:proofErr w:type="spellStart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 типа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доля обучающихся с высоким уровнем </w:t>
            </w:r>
            <w:proofErr w:type="spellStart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 УУД</w:t>
            </w:r>
          </w:p>
        </w:tc>
      </w:tr>
      <w:tr w:rsidR="00CB4F2C" w:rsidRPr="00CB4F2C" w:rsidTr="00CB4F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психолого-педагогическое сопровождение обучающихся на всех этапах реализации программы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повышение мотивации, снижение тревожности до 50% от стартового показателя </w:t>
            </w:r>
          </w:p>
        </w:tc>
      </w:tr>
      <w:tr w:rsidR="00CB4F2C" w:rsidRPr="00CB4F2C" w:rsidTr="00CB4F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взаимодействие с родителями и социальными партнерами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повышение уровня активности и участия в деятельности школы</w:t>
            </w:r>
          </w:p>
        </w:tc>
      </w:tr>
      <w:tr w:rsidR="00CB4F2C" w:rsidRPr="00CB4F2C" w:rsidTr="00CB4F2C"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уровень профессионального развития педагогов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реализация индивидуальных планов профессионального развития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достижение ожидаемых результатов до 100%</w:t>
            </w:r>
          </w:p>
        </w:tc>
      </w:tr>
      <w:tr w:rsidR="00CB4F2C" w:rsidRPr="00CB4F2C" w:rsidTr="00CB4F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уровень квалификации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повышение уровня квалификации до 10%</w:t>
            </w:r>
          </w:p>
        </w:tc>
      </w:tr>
      <w:tr w:rsidR="00CB4F2C" w:rsidRPr="00CB4F2C" w:rsidTr="00CB4F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анализ качества преподавания предметов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CB4F2C" w:rsidRPr="00CB4F2C" w:rsidTr="00CB4F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организация проектной и исследовательской деятельности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наличие призеров в конкурсах проектных работ, высокий уровень </w:t>
            </w:r>
            <w:proofErr w:type="spellStart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 УУД</w:t>
            </w:r>
          </w:p>
        </w:tc>
      </w:tr>
      <w:tr w:rsidR="00CB4F2C" w:rsidRPr="00CB4F2C" w:rsidTr="00CB4F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инклюзивное образование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разработка и реализация адаптированных образовательных программ</w:t>
            </w:r>
          </w:p>
        </w:tc>
      </w:tr>
      <w:tr w:rsidR="00CB4F2C" w:rsidRPr="00CB4F2C" w:rsidTr="00CB4F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дистанционные формы обучения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наличие детей, обучающихся с использованием ДОТ</w:t>
            </w:r>
          </w:p>
        </w:tc>
      </w:tr>
      <w:tr w:rsidR="00CB4F2C" w:rsidRPr="00CB4F2C" w:rsidTr="00CB4F2C"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управление ОУ в переходный период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 xml:space="preserve">наличие нормативно-правовых актов 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направленность на реализацию программы</w:t>
            </w:r>
          </w:p>
        </w:tc>
      </w:tr>
      <w:tr w:rsidR="00CB4F2C" w:rsidRPr="00CB4F2C" w:rsidTr="00CB4F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обеспеч</w:t>
            </w:r>
            <w:r w:rsidR="00E126ED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ение доступности и открытости в школе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своевременное обновление информации на сайте школы</w:t>
            </w:r>
          </w:p>
        </w:tc>
      </w:tr>
      <w:tr w:rsidR="00CB4F2C" w:rsidRPr="00CB4F2C" w:rsidTr="00CB4F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2C" w:rsidRPr="00CB4F2C" w:rsidRDefault="00CB4F2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создание ресурсных условий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2C" w:rsidRPr="00CB4F2C" w:rsidRDefault="00CB4F2C">
            <w:pPr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B4F2C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ar-SA"/>
              </w:rPr>
              <w:t>улучшение МТБ</w:t>
            </w:r>
          </w:p>
        </w:tc>
      </w:tr>
    </w:tbl>
    <w:p w:rsidR="001F56CD" w:rsidRDefault="001F56CD" w:rsidP="00CB4F2C">
      <w:pPr>
        <w:pStyle w:val="a4"/>
        <w:spacing w:before="0" w:beforeAutospacing="0" w:after="0" w:afterAutospacing="0"/>
        <w:ind w:firstLine="708"/>
        <w:contextualSpacing/>
        <w:jc w:val="both"/>
      </w:pPr>
    </w:p>
    <w:p w:rsidR="00CB4F2C" w:rsidRPr="00CB4F2C" w:rsidRDefault="001F56CD" w:rsidP="00CB4F2C">
      <w:pPr>
        <w:pStyle w:val="a4"/>
        <w:spacing w:before="0" w:beforeAutospacing="0" w:after="0" w:afterAutospacing="0"/>
        <w:ind w:firstLine="708"/>
        <w:contextualSpacing/>
        <w:jc w:val="both"/>
      </w:pPr>
      <w:r>
        <w:t>1.2</w:t>
      </w:r>
      <w:r w:rsidR="00CB4F2C" w:rsidRPr="00CB4F2C">
        <w:t>.2</w:t>
      </w:r>
      <w:r>
        <w:t xml:space="preserve">. Оценка </w:t>
      </w:r>
      <w:r w:rsidR="00CB4F2C" w:rsidRPr="00CB4F2C">
        <w:t>удовлетворенности качеством образования участников образовательных отношений.</w:t>
      </w:r>
    </w:p>
    <w:p w:rsidR="00CB4F2C" w:rsidRPr="00CB4F2C" w:rsidRDefault="00CB4F2C" w:rsidP="00CB4F2C">
      <w:pPr>
        <w:pStyle w:val="a4"/>
        <w:spacing w:before="0" w:beforeAutospacing="0" w:after="0" w:afterAutospacing="0"/>
        <w:ind w:firstLine="708"/>
        <w:contextualSpacing/>
        <w:jc w:val="both"/>
      </w:pPr>
      <w:r w:rsidRPr="00CB4F2C">
        <w:t>С целью анализа удовлетворенности качеством образования участников образовательных отношений родителей, педагогов и обучающихся, в школе периодически проводится анкетирование.</w:t>
      </w:r>
      <w:r w:rsidR="001F56CD">
        <w:t xml:space="preserve"> </w:t>
      </w:r>
      <w:r w:rsidRPr="00CB4F2C">
        <w:t>Через официальный сайт школы</w:t>
      </w:r>
      <w:r w:rsidR="001F56CD">
        <w:t xml:space="preserve"> и группу в Контакте </w:t>
      </w:r>
      <w:r w:rsidRPr="00CB4F2C">
        <w:t>установлена система обратной связи, определены время работы администрации и педагогов с родительской общественностью и социальными партнерами.</w:t>
      </w:r>
    </w:p>
    <w:p w:rsidR="006A79B0" w:rsidRPr="00CB4F2C" w:rsidRDefault="006A79B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6A79B0" w:rsidRPr="00CB4F2C" w:rsidRDefault="00E547D4">
      <w:pPr>
        <w:spacing w:after="64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C0066" w:rsidRDefault="003C0066" w:rsidP="00530BC1">
      <w:pPr>
        <w:pStyle w:val="a4"/>
        <w:spacing w:before="0" w:beforeAutospacing="0" w:after="0" w:afterAutospacing="0"/>
        <w:ind w:firstLine="708"/>
        <w:contextualSpacing/>
        <w:jc w:val="center"/>
        <w:rPr>
          <w:rFonts w:eastAsia="SimSun"/>
          <w:b/>
          <w:lang w:eastAsia="zh-CN"/>
        </w:rPr>
      </w:pPr>
    </w:p>
    <w:p w:rsidR="00530BC1" w:rsidRDefault="001F56CD" w:rsidP="00530BC1">
      <w:pPr>
        <w:pStyle w:val="a4"/>
        <w:spacing w:before="0" w:beforeAutospacing="0" w:after="0" w:afterAutospacing="0"/>
        <w:ind w:firstLine="708"/>
        <w:contextualSpacing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II. СОДЕРЖАТЕЛЬНЫЙ РАЗДЕЛ</w:t>
      </w:r>
    </w:p>
    <w:p w:rsidR="001F56CD" w:rsidRPr="00CB4F2C" w:rsidRDefault="001F56CD" w:rsidP="00530BC1">
      <w:pPr>
        <w:pStyle w:val="a4"/>
        <w:spacing w:before="0" w:beforeAutospacing="0" w:after="0" w:afterAutospacing="0"/>
        <w:ind w:firstLine="708"/>
        <w:contextualSpacing/>
        <w:jc w:val="center"/>
        <w:rPr>
          <w:rFonts w:eastAsia="SimSun"/>
          <w:b/>
          <w:lang w:eastAsia="zh-CN"/>
        </w:rPr>
      </w:pPr>
    </w:p>
    <w:p w:rsidR="00530BC1" w:rsidRPr="00CB4F2C" w:rsidRDefault="00530BC1" w:rsidP="00530BC1">
      <w:pPr>
        <w:pStyle w:val="a4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CB4F2C">
        <w:rPr>
          <w:b/>
        </w:rPr>
        <w:t>Проект 1 «Личностно-ориентированный подход как условие повышения качества образовательных результатов»</w:t>
      </w:r>
    </w:p>
    <w:p w:rsidR="00530BC1" w:rsidRPr="00CB4F2C" w:rsidRDefault="00530BC1" w:rsidP="00530BC1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>Цель проекта:</w:t>
      </w:r>
      <w:r w:rsidR="001F56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>создание эффективной системы работы с обучающимися</w:t>
      </w:r>
      <w:r w:rsidR="001F56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F56CD">
        <w:rPr>
          <w:rFonts w:ascii="Times New Roman" w:hAnsi="Times New Roman" w:cs="Times New Roman"/>
          <w:color w:val="auto"/>
          <w:sz w:val="24"/>
          <w:szCs w:val="24"/>
        </w:rPr>
        <w:t xml:space="preserve"> учетом 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>их индивидуальных особенностей и способностей.</w:t>
      </w:r>
    </w:p>
    <w:p w:rsidR="00530BC1" w:rsidRPr="00CB4F2C" w:rsidRDefault="00530BC1" w:rsidP="00530BC1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Задачи:</w:t>
      </w:r>
    </w:p>
    <w:p w:rsidR="00530BC1" w:rsidRPr="00CB4F2C" w:rsidRDefault="00530BC1" w:rsidP="00530BC1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1. Оптимизировать организацию проектной и исследовательской деятельности обучающихся.</w:t>
      </w:r>
    </w:p>
    <w:p w:rsidR="00530BC1" w:rsidRPr="00CB4F2C" w:rsidRDefault="00530BC1" w:rsidP="00530BC1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2. Спланировать и реализовать систему подготовки обучающихся к Всероссийской олимпиаде школьников.</w:t>
      </w:r>
    </w:p>
    <w:p w:rsidR="00530BC1" w:rsidRPr="00CB4F2C" w:rsidRDefault="00530BC1" w:rsidP="00530BC1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3. Осуществлять психолого-педагогическое сопровождение обучающихся при подготовке к государственной итоговой аттестации и независимой оценки качества.</w:t>
      </w:r>
    </w:p>
    <w:p w:rsidR="00530BC1" w:rsidRPr="00CB4F2C" w:rsidRDefault="00530BC1" w:rsidP="00530BC1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Разработать и реализовать систему работы с </w:t>
      </w:r>
      <w:proofErr w:type="spellStart"/>
      <w:r w:rsidRPr="00CB4F2C">
        <w:rPr>
          <w:rFonts w:ascii="Times New Roman" w:hAnsi="Times New Roman" w:cs="Times New Roman"/>
          <w:color w:val="auto"/>
          <w:sz w:val="24"/>
          <w:szCs w:val="24"/>
        </w:rPr>
        <w:t>низкомотивированными</w:t>
      </w:r>
      <w:proofErr w:type="spellEnd"/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 и слабоуспевающими детьми.</w:t>
      </w:r>
    </w:p>
    <w:p w:rsidR="00530BC1" w:rsidRDefault="00530BC1" w:rsidP="00530BC1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5. Создать условия для личностного роста обучающихся.</w:t>
      </w:r>
      <w:r w:rsidR="001F56C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1F56CD" w:rsidRPr="00CB4F2C" w:rsidRDefault="001F56CD" w:rsidP="00530BC1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97"/>
        <w:gridCol w:w="2578"/>
        <w:gridCol w:w="199"/>
        <w:gridCol w:w="1450"/>
        <w:gridCol w:w="2172"/>
      </w:tblGrid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Направление и содержание деятельности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Ожидаемый результат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ответственный</w:t>
            </w:r>
          </w:p>
        </w:tc>
      </w:tr>
      <w:tr w:rsidR="00530BC1" w:rsidRPr="00CB4F2C" w:rsidTr="00530BC1"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 w:rsidP="00530BC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Организация проектной и исследовательской деятельности обучающихся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программ внеурочной деятельности для включения обучающихся в проектную и исследовательскую деятельность.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рост показателей охвата обучающихся проектной и исследовательской деятельностью.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E126ED" w:rsidP="00E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2020-2021 </w:t>
            </w:r>
            <w:proofErr w:type="spellStart"/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Назначение наставников для разработки обучающимися индивидуальных проектов.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списки  обучающихся</w:t>
            </w:r>
            <w:proofErr w:type="gram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наставников по организации проектной деятельности.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 МО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консультационного центра для </w:t>
            </w:r>
            <w:proofErr w:type="gram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руководителей  и</w:t>
            </w:r>
            <w:proofErr w:type="gram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авторов проектов.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приказ о создании консультационного центра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конференций по защите проектных работ в каждом МО.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оценка качества проектных работ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 МО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Проведение общешкольной конференции по защите лучших проектных и </w:t>
            </w:r>
            <w:proofErr w:type="gram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исследовательских  работ</w:t>
            </w:r>
            <w:proofErr w:type="gram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экспертиза проектов для участия в конкурсных мероприятиях различного уровня.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системы оценки проектных и исследовательских работ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бланки оценки проектных и исследовательских работ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E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января 2021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консультационный центр</w:t>
            </w:r>
          </w:p>
        </w:tc>
      </w:tr>
      <w:tr w:rsidR="00530BC1" w:rsidRPr="00CB4F2C" w:rsidTr="00530BC1"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2. Система подготовки обучающихся к всероссийской олимпиаде школьников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 специальных программ элективных курсов, курсов внеурочной </w:t>
            </w:r>
            <w:proofErr w:type="gram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деятельности  по</w:t>
            </w:r>
            <w:proofErr w:type="gram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подготовке обучающихся к олимпиадам.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программ работы с одаренными детьми по подготовке к олимпиадам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Назначение наставников для подготовки обучающихся на основе индивидуальных образовательных маршрутов.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ИОМ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 МО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банка тренировочных олимпиадных заданий.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банка для работы с детьми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E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2020-2021</w:t>
            </w:r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 МО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участия обучающихся в дистанционных олимпиадах и конкурсах.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рост участников олимпиад, наличие победителей и призеров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 МО</w:t>
            </w:r>
          </w:p>
        </w:tc>
      </w:tr>
      <w:tr w:rsidR="00530BC1" w:rsidRPr="00CB4F2C" w:rsidTr="00530BC1"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 xml:space="preserve">3.Система подготовки </w:t>
            </w:r>
            <w:proofErr w:type="gramStart"/>
            <w:r w:rsidRPr="00CB4F2C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обучающихся  к</w:t>
            </w:r>
            <w:proofErr w:type="gramEnd"/>
            <w:r w:rsidRPr="00CB4F2C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процедурам независимой оценки качества (ГИА,ВПР, РДР)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специальных программ элективных курсов.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программ элективных курсов по подготовке к ГИА, </w:t>
            </w:r>
            <w:proofErr w:type="gram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ВПР,РДР</w:t>
            </w:r>
            <w:proofErr w:type="gram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диагностических работ по обязательным предметам и предметам по выбору.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внутренний мониторинг качества образования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</w:t>
            </w:r>
          </w:p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 МО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Информирование родителей по процедурам независимой оценки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поддержка и контроль со стороны родителей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Психолого-педагогическая диагностика готовности обучающихся к ГИА.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психологически комфортной образовательной среды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пробных ОГЭ и ЕГЭ.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внутренний мониторинг качества образования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периодически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Дистанционные формы подготовки к ГИА.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приобретение </w:t>
            </w:r>
            <w:proofErr w:type="gram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обучающимися  навыка</w:t>
            </w:r>
            <w:proofErr w:type="gram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работы с </w:t>
            </w:r>
            <w:proofErr w:type="spell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КИМами</w:t>
            </w:r>
            <w:proofErr w:type="spell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E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2021</w:t>
            </w:r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Психолого-педагогическая поддержка обучающихся с ОВЗ.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психологически комфортной образовательной среды для обучающихся с ОВЗ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Индивидуальная работа со слабоуспевающими обучающимися.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Индивидуальные планы работы с детьми группы риска по готовности к ГИА или НОКО.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530BC1" w:rsidRPr="00CB4F2C" w:rsidTr="00530BC1"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66" w:rsidRDefault="003C006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4. Система работы со слабоуспевающими и </w:t>
            </w:r>
            <w:proofErr w:type="spellStart"/>
            <w:r w:rsidRPr="00CB4F2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низкомотивированными</w:t>
            </w:r>
            <w:proofErr w:type="spellEnd"/>
            <w:r w:rsidRPr="00CB4F2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детьми.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Диагностика успеваемости на «экваторе» текущей четверти.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опережающий контроль освоения образовательных программ, принятие решений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раза в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 МО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Отслеживание ситуации по обучающимся с проблемами с обучении классными руководителями.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снижение количества слабоуспевающих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 и реализация индивидуальных планов </w:t>
            </w: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работы с неуспевающими на основе диагностики.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наличие и реализация планов, положительная динамика успеваемости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родителями.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мотивации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</w:t>
            </w:r>
          </w:p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Психолого-педагогическое сопровождение обучающихся. 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мотивации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Комплекс мероприятий по результатам Совета профилактики.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назначение наставника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</w:t>
            </w:r>
          </w:p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Отчет учителей-предметников на педсовете по итогам четверти.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обмен опытом работы, наличие и реализация планов, положительная динамика успеваемости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раза в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530BC1" w:rsidRPr="00CB4F2C" w:rsidTr="00530BC1"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5. Система социализации и личностного роста обучающихся.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 ученического</w:t>
            </w:r>
            <w:proofErr w:type="gram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самоуправления.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Социальный проект «Я и страна»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«Ученик года»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Служба медиации.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отсутствие конфликтов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портфолио обучающегося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портфолио у обучающихся школы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530BC1" w:rsidRPr="00CB4F2C" w:rsidTr="00530B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участие в образовательных акциях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положительная динамика охвата акциями обучающихся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руководители МО</w:t>
            </w:r>
          </w:p>
        </w:tc>
      </w:tr>
    </w:tbl>
    <w:p w:rsidR="00E126ED" w:rsidRDefault="00E126ED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530BC1" w:rsidRPr="00CB4F2C" w:rsidRDefault="00530BC1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  <w:r w:rsidRPr="00CB4F2C"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  <w:t xml:space="preserve">Проект 2. </w:t>
      </w:r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«Эффективный учитель и </w:t>
      </w:r>
      <w:proofErr w:type="gramStart"/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>эффективность  современного</w:t>
      </w:r>
      <w:proofErr w:type="gramEnd"/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урока»</w:t>
      </w:r>
    </w:p>
    <w:p w:rsidR="00530BC1" w:rsidRPr="00CB4F2C" w:rsidRDefault="00530BC1" w:rsidP="00530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4F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Цель</w:t>
      </w: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>: создание системы повышения профессиональной компетентности педагогических работников образовательного учреждения, необходимой для повышения качества образовательных результатов по всем предметам учебного плана, с ориентацией на высокие показатели внешней оценки качества (</w:t>
      </w:r>
      <w:proofErr w:type="gramStart"/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>ОГЭ,ЕГЭ</w:t>
      </w:r>
      <w:proofErr w:type="gramEnd"/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>, ВПР,РДР).</w:t>
      </w:r>
    </w:p>
    <w:p w:rsidR="00530BC1" w:rsidRPr="00CB4F2C" w:rsidRDefault="00530BC1" w:rsidP="00530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Задачи:</w:t>
      </w:r>
    </w:p>
    <w:p w:rsidR="00530BC1" w:rsidRPr="00CB4F2C" w:rsidRDefault="00530BC1" w:rsidP="00530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Создать систему педагогических, психологических и методических условий для повышения профессиональной компетентности педагогов </w:t>
      </w:r>
    </w:p>
    <w:p w:rsidR="00530BC1" w:rsidRPr="00CB4F2C" w:rsidRDefault="00530BC1" w:rsidP="00530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>2. Повысить мотивацию педагогов в росте профессионального мастерства.</w:t>
      </w:r>
    </w:p>
    <w:p w:rsidR="00530BC1" w:rsidRPr="00CB4F2C" w:rsidRDefault="00530BC1" w:rsidP="00530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>3.Разработать индивидуальные планы профессионального развития педагогов.</w:t>
      </w:r>
    </w:p>
    <w:p w:rsidR="00530BC1" w:rsidRPr="00CB4F2C" w:rsidRDefault="00530BC1" w:rsidP="00530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Сформировать комплекс методических материалов для проектирования уроков </w:t>
      </w:r>
      <w:proofErr w:type="spellStart"/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типа, применения современных образовательных технологий и осуществлять контроль эффективности проведения занятий. </w:t>
      </w:r>
    </w:p>
    <w:p w:rsidR="00530BC1" w:rsidRPr="00CB4F2C" w:rsidRDefault="00530BC1" w:rsidP="00530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5. Стимулировать работу педагогов с одаренными детьми, низко мотивированными детьми на основе индивидуальных образовательных маршрутов.</w:t>
      </w:r>
    </w:p>
    <w:p w:rsidR="00530BC1" w:rsidRPr="00CB4F2C" w:rsidRDefault="00530BC1" w:rsidP="00530B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План мероприятий.</w:t>
      </w: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617"/>
        <w:gridCol w:w="2639"/>
        <w:gridCol w:w="1519"/>
        <w:gridCol w:w="1997"/>
      </w:tblGrid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Направление и содержание деятельности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Ожидаемый результат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ответственный</w:t>
            </w:r>
          </w:p>
        </w:tc>
      </w:tr>
      <w:tr w:rsidR="00530BC1" w:rsidRPr="00CB4F2C" w:rsidTr="00530BC1">
        <w:tc>
          <w:tcPr>
            <w:tcW w:w="10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 w:rsidP="00530B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Развитие кадрового потенциала. 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Диагностика профессиональных затруднений педагогов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высокие показатели квалификации педагогов.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Перспективный план повышения квалификации педагогов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квалификации 1 раз в 2-3 года.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Индивидуальные планы профессионального развития педагогов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показателей личных достижений педагогов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 МО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Аттестация педагогов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положительная динамика квалификации педагогов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Индивидуальная работа с малоопытными и молодыми педагогами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положительная динамика квалификации педагогов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деятельности творческих групп педагогов по повышению качества образования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результаты деятельности творческих групп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</w:t>
            </w:r>
          </w:p>
        </w:tc>
      </w:tr>
      <w:tr w:rsidR="00530BC1" w:rsidRPr="00CB4F2C" w:rsidTr="00530BC1">
        <w:tc>
          <w:tcPr>
            <w:tcW w:w="10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 w:rsidP="00530B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Методическая работа по повышению качества преподавания предметов. </w:t>
            </w:r>
          </w:p>
        </w:tc>
      </w:tr>
      <w:tr w:rsidR="00530BC1" w:rsidRPr="00CB4F2C" w:rsidTr="00530BC1">
        <w:tc>
          <w:tcPr>
            <w:tcW w:w="10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2.1 Семинары-практикумы.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Типология уроков </w:t>
            </w:r>
            <w:proofErr w:type="spellStart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деятельностного</w:t>
            </w:r>
            <w:proofErr w:type="spellEnd"/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типа. Структура урока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рост педагогического мастерства, высокие показатели эффективности уроков, участие в конкурсах педагогического мастерства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E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2020-2021</w:t>
            </w:r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30BC1"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руководители МО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Целеполагание и планируемые результаты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Деятельность учителя и деятельность ученика в соответствии с типологией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Технологическая карта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Урок в соответствии с СОТ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Оценка эффективности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30BC1" w:rsidRPr="00CB4F2C" w:rsidTr="00530BC1">
        <w:tc>
          <w:tcPr>
            <w:tcW w:w="10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2.2. Иные методические мероприятия.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Тематические педсоветы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корректировка методической системы работы педагогов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четверть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руководители МО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Педагогические советы по качеству освоения программ по итогам промежуточной и итоговой аттестации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промежуточный контроль качества образования и решение текущих проблем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четверть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руководители МО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Открытые уроки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обмен опытом работы. Самоанализ деятельности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 педагоги ежегодно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руководители МО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Открытые внеурочные занятия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самоанализ деятельности Обмен опытом работы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 педагоги ежегодно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руководители МО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Практикумы по формированию УУД обучающихся на уроках и во внеурочной деятельности.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система формирования и контроля метапредметных результатов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 педагоги ежегодно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руководители МО</w:t>
            </w:r>
          </w:p>
        </w:tc>
      </w:tr>
      <w:tr w:rsidR="00530BC1" w:rsidRPr="00CB4F2C" w:rsidTr="00530BC1">
        <w:tc>
          <w:tcPr>
            <w:tcW w:w="10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 w:rsidP="00530B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Аналитическая деятельность педагогов по повышению качества образования.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Мониторинг личных достижений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положительная динамика достижений обучающегося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Мониторинг личных достижений педагогов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положительная динамика достижений педагога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Мониторинг планируемых результатов освоения образовательных программ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стабильные результаты или положительная динамика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директора, руководители МО</w:t>
            </w:r>
          </w:p>
        </w:tc>
      </w:tr>
      <w:tr w:rsidR="00530BC1" w:rsidRPr="00CB4F2C" w:rsidTr="00530BC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1" w:rsidRPr="00CB4F2C" w:rsidRDefault="00530BC1" w:rsidP="00530BC1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Диагностика готовности обучающихся к ГИА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рост показателей по результатам ГИА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</w:tbl>
    <w:p w:rsidR="00530BC1" w:rsidRPr="00CB4F2C" w:rsidRDefault="00530BC1" w:rsidP="00530BC1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530BC1" w:rsidRPr="00CB4F2C" w:rsidRDefault="00530BC1" w:rsidP="00530B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>Проект 3 «Эффективное управление школой: доступность, открытость качество»</w:t>
      </w:r>
    </w:p>
    <w:p w:rsidR="00530BC1" w:rsidRPr="00CB4F2C" w:rsidRDefault="00530BC1" w:rsidP="00530B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 w:rsidR="003C00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>обеспечить доступность всем участниками образовательной деятельности и общественности достоверной информации о качестве образования.</w:t>
      </w:r>
    </w:p>
    <w:p w:rsidR="00530BC1" w:rsidRPr="00CB4F2C" w:rsidRDefault="00530BC1" w:rsidP="00530B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>Задачи:</w:t>
      </w:r>
    </w:p>
    <w:p w:rsidR="00530BC1" w:rsidRPr="00CB4F2C" w:rsidRDefault="00530BC1" w:rsidP="00530BC1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B4F2C">
        <w:rPr>
          <w:rFonts w:ascii="Times New Roman" w:hAnsi="Times New Roman"/>
          <w:sz w:val="24"/>
          <w:szCs w:val="24"/>
        </w:rPr>
        <w:t>выявить факторы, влияющие на качество образования;</w:t>
      </w:r>
    </w:p>
    <w:p w:rsidR="00530BC1" w:rsidRPr="00CB4F2C" w:rsidRDefault="00530BC1" w:rsidP="00530BC1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B4F2C">
        <w:rPr>
          <w:rFonts w:ascii="Times New Roman" w:hAnsi="Times New Roman"/>
          <w:sz w:val="24"/>
          <w:szCs w:val="24"/>
        </w:rPr>
        <w:t>сформировать систему аналитических показателей, позволяющую эффективно реализовывать основные цели проекта.</w:t>
      </w:r>
    </w:p>
    <w:p w:rsidR="003C0066" w:rsidRDefault="003C0066" w:rsidP="00530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0066" w:rsidRDefault="003C0066" w:rsidP="00530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0066" w:rsidRDefault="003C0066" w:rsidP="00530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0066" w:rsidRDefault="003C0066" w:rsidP="00530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0066" w:rsidRDefault="003C0066" w:rsidP="00530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30BC1" w:rsidRPr="00CB4F2C" w:rsidRDefault="00530BC1" w:rsidP="00530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>План мероприятий по переходу к эффективному управлению деятельности образовательной организации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0"/>
        <w:gridCol w:w="3638"/>
        <w:gridCol w:w="1906"/>
        <w:gridCol w:w="1796"/>
        <w:gridCol w:w="2424"/>
      </w:tblGrid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Разработка локальных актов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E126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до 27.11.20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Положение ВСОКО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Издание приказа по рабочей группе </w:t>
            </w: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для разработки программы перехода школы в эффективный режим </w:t>
            </w:r>
            <w:r w:rsidRPr="00CB4F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ru-RU"/>
              </w:rPr>
              <w:t>функционирования</w:t>
            </w: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2017-2020 годы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E126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до 21.11.20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создание рабочей группы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Разработка матрицы «ответственности» по реализации программы перехода на эффективный режим функционирования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E126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до 01.12.20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индивидуальная ответственность по направлениям СОКО 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Изменение стимулирующих критериев заработной платы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работниковвсоответствии</w:t>
            </w:r>
            <w:proofErr w:type="spell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эффективным режимом функционирования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E126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до 01.12.20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новые критерии </w:t>
            </w:r>
            <w:proofErr w:type="gram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стимулирования</w:t>
            </w:r>
            <w:proofErr w:type="gram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направленные на эффективный режим функционирования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Заключение договоров с социальными партнерами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взаимодействие с социальными партнерами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Издание приказов для «корректировки» основных локальных актов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откорректированная работа СОКО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Рассмотрение СОКО Управляющим Советом школы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согласно плана работы УС.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согласование мероприятий, в случае необходимости корректировка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Своевременное размещение информации об организации и ее деятельности на официальном сайте в сети Интернет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согласно приказа по ОУ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систематическое обновление информации на сайте 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Создать условия для индивидуальной работы с обучающимися:</w:t>
            </w:r>
          </w:p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-активизировать работу по обучению по индивидуальному учебному плану;</w:t>
            </w:r>
          </w:p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активизировать работу педагогов по применению дистанционных технологий обучения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заместители директора </w:t>
            </w:r>
          </w:p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E126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до 2022</w:t>
            </w:r>
            <w:r w:rsidR="00530BC1"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наличие веб-страниц педагогов по организации работы с обучающимися по индивидуальным учебным планам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Мероприятия, направленные на улучшение условий для обучения детей с ОВЗ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E126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до 2022</w:t>
            </w:r>
            <w:r w:rsidR="00530BC1"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положительная динамика по созданию универсальной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среды в ОУ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Обновление библиотечного фонда для обеспечения реализации основных образовательных программ на всех уровнях образования.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обеспеченность учебной литературой всех предметных областей учебного плана в соответствии с ФПУ.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Осуществление деятельности в качестве «школы-спутника» по 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работе тс детьми, имеющими особенности в развитии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E126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 сентября 2020</w:t>
            </w:r>
            <w:r w:rsidR="00530BC1"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обновление системы работы с обучающимися, 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имеющими особенности в развитии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Оптимизировать сотрудничество с организациями дополнительного образования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реализация комплексного плана совместных мероприятий 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Оказание психолого-педагогической, социальной и медицинской помощи обучающимся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наличие положительной динамики по работе с детьми разных категорий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Размещение информации о результатах независимой оценки качества образования на сайте школы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наличие отчета о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публичного отчета на сайте школы</w:t>
            </w:r>
          </w:p>
        </w:tc>
      </w:tr>
      <w:tr w:rsidR="00530BC1" w:rsidRPr="00CB4F2C" w:rsidTr="00530BC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Размещение информации о социальных партнерах образовательного учреждения на сайте школы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информация о проведении мероприятий по реализации комплексного плана взаимодействия с социальными партнерами</w:t>
            </w:r>
          </w:p>
        </w:tc>
      </w:tr>
    </w:tbl>
    <w:p w:rsidR="00530BC1" w:rsidRPr="00CB4F2C" w:rsidRDefault="00530BC1" w:rsidP="00530BC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3C0066" w:rsidRPr="00137478" w:rsidRDefault="003C0066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530BC1" w:rsidRPr="00CB4F2C" w:rsidRDefault="00530BC1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  <w:r w:rsidRPr="00CB4F2C">
        <w:rPr>
          <w:rFonts w:ascii="Times New Roman" w:eastAsia="Arial" w:hAnsi="Times New Roman" w:cs="Times New Roman"/>
          <w:b/>
          <w:color w:val="auto"/>
          <w:sz w:val="24"/>
          <w:szCs w:val="24"/>
          <w:lang w:val="en-US" w:eastAsia="ar-SA"/>
        </w:rPr>
        <w:t>III</w:t>
      </w:r>
      <w:r w:rsidRPr="00CB4F2C"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  <w:t>. ОРГАНИЗАЦИОННЫЙ РАЗДЕЛ.</w:t>
      </w:r>
    </w:p>
    <w:p w:rsidR="00530BC1" w:rsidRPr="00CB4F2C" w:rsidRDefault="00530BC1" w:rsidP="00530BC1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en-US"/>
        </w:rPr>
      </w:pPr>
      <w:r w:rsidRPr="00CB4F2C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3.1. Сроки и этапы реализации Программы.</w:t>
      </w:r>
    </w:p>
    <w:p w:rsidR="00530BC1" w:rsidRPr="00CB4F2C" w:rsidRDefault="00530BC1" w:rsidP="00530BC1">
      <w:pPr>
        <w:framePr w:hSpace="180" w:wrap="around" w:vAnchor="text" w:hAnchor="margin" w:y="224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Первый этап (2017 год) – аналитико-диагностический.</w:t>
      </w:r>
    </w:p>
    <w:p w:rsidR="00530BC1" w:rsidRPr="00CB4F2C" w:rsidRDefault="00530BC1" w:rsidP="00530BC1">
      <w:pPr>
        <w:framePr w:hSpace="180" w:wrap="around" w:vAnchor="text" w:hAnchor="margin" w:y="224"/>
        <w:spacing w:after="0" w:line="240" w:lineRule="auto"/>
        <w:ind w:lef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Цель</w:t>
      </w:r>
      <w:r w:rsidRPr="00CB4F2C">
        <w:rPr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проведение аналитической и диагностической работы, разработка содержания и утверждение программы перехода на эффективный режим функционирования. </w:t>
      </w:r>
    </w:p>
    <w:p w:rsidR="00530BC1" w:rsidRPr="00CB4F2C" w:rsidRDefault="00530BC1" w:rsidP="00530BC1">
      <w:pPr>
        <w:framePr w:hSpace="180" w:wrap="around" w:vAnchor="text" w:hAnchor="margin" w:y="224"/>
        <w:tabs>
          <w:tab w:val="left" w:pos="743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Cs/>
          <w:color w:val="auto"/>
          <w:sz w:val="24"/>
          <w:szCs w:val="24"/>
        </w:rPr>
        <w:t>2. </w:t>
      </w:r>
      <w:r w:rsidRPr="00CB4F2C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Второй этап (2018, 2019 годы) – внедренческий</w:t>
      </w:r>
    </w:p>
    <w:p w:rsidR="00530BC1" w:rsidRPr="00CB4F2C" w:rsidRDefault="00530BC1" w:rsidP="00530BC1">
      <w:pPr>
        <w:framePr w:hSpace="180" w:wrap="around" w:vAnchor="text" w:hAnchor="margin" w:y="224"/>
        <w:tabs>
          <w:tab w:val="left" w:pos="743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Цель: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реализация программы перехода на эффективный режим функционирования, внедрение ведущих целевых проектов программы. </w:t>
      </w:r>
    </w:p>
    <w:p w:rsidR="00530BC1" w:rsidRPr="00CB4F2C" w:rsidRDefault="00530BC1" w:rsidP="00530BC1">
      <w:pPr>
        <w:framePr w:hSpace="180" w:wrap="around" w:vAnchor="text" w:hAnchor="margin" w:y="224"/>
        <w:tabs>
          <w:tab w:val="left" w:pos="743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Cs/>
          <w:color w:val="auto"/>
          <w:sz w:val="24"/>
          <w:szCs w:val="24"/>
        </w:rPr>
        <w:t>3. </w:t>
      </w:r>
      <w:r w:rsidRPr="00CB4F2C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Третий этап (2019, 2020) – этап промежуточного контроля и коррекции </w:t>
      </w:r>
    </w:p>
    <w:p w:rsidR="00530BC1" w:rsidRPr="00CB4F2C" w:rsidRDefault="00530BC1" w:rsidP="00530BC1">
      <w:pPr>
        <w:framePr w:hSpace="180" w:wrap="around" w:vAnchor="text" w:hAnchor="margin" w:y="224"/>
        <w:tabs>
          <w:tab w:val="left" w:pos="743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Цель</w:t>
      </w:r>
      <w:r w:rsidRPr="00CB4F2C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 отслеживание и корректировка результатов реализации программы.</w:t>
      </w:r>
    </w:p>
    <w:p w:rsidR="00530BC1" w:rsidRPr="00CB4F2C" w:rsidRDefault="00530BC1" w:rsidP="00530BC1">
      <w:pPr>
        <w:framePr w:hSpace="180" w:wrap="around" w:vAnchor="text" w:hAnchor="margin" w:y="224"/>
        <w:tabs>
          <w:tab w:val="left" w:pos="743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Cs/>
          <w:color w:val="auto"/>
          <w:sz w:val="24"/>
          <w:szCs w:val="24"/>
        </w:rPr>
        <w:t>4. </w:t>
      </w:r>
      <w:r w:rsidRPr="00CB4F2C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Четвертый этап (2020) – Этап полной реализации и планирования новой программы</w:t>
      </w:r>
    </w:p>
    <w:p w:rsidR="00530BC1" w:rsidRPr="00CB4F2C" w:rsidRDefault="00530BC1" w:rsidP="00530BC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  <w:r w:rsidRPr="00CB4F2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lastRenderedPageBreak/>
        <w:t>Цель</w:t>
      </w:r>
      <w:r w:rsidRPr="00CB4F2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: 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>подведение итогов реализации программы перехода на эффективный режим функционирования, распространение опыта работы, разработка нового стратегического плана развития образовательной организации</w:t>
      </w:r>
    </w:p>
    <w:p w:rsidR="00530BC1" w:rsidRPr="00CB4F2C" w:rsidRDefault="00530BC1" w:rsidP="00530BC1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530BC1" w:rsidRPr="00CB4F2C" w:rsidRDefault="00530BC1" w:rsidP="00530BC1">
      <w:pPr>
        <w:suppressAutoHyphens/>
        <w:autoSpaceDE w:val="0"/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B4F2C"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  <w:t xml:space="preserve">3.2 </w:t>
      </w:r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>Кадровое, финансовое и материально-техническое обеспечение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21"/>
        <w:gridCol w:w="489"/>
        <w:gridCol w:w="1791"/>
        <w:gridCol w:w="370"/>
        <w:gridCol w:w="1121"/>
        <w:gridCol w:w="408"/>
        <w:gridCol w:w="2928"/>
      </w:tblGrid>
      <w:tr w:rsidR="00530BC1" w:rsidRPr="00CB4F2C" w:rsidTr="00530BC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Кадровое обеспечение</w:t>
            </w:r>
          </w:p>
        </w:tc>
      </w:tr>
      <w:tr w:rsidR="00530BC1" w:rsidRPr="00CB4F2C" w:rsidTr="00530BC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530BC1" w:rsidRPr="00CB4F2C" w:rsidTr="00530BC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кадров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образовательной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организаций для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реализации программы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Администрацияшколы</w:t>
            </w:r>
            <w:proofErr w:type="spellEnd"/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E126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="00530BC1"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ситуации</w:t>
            </w:r>
          </w:p>
        </w:tc>
      </w:tr>
      <w:tr w:rsidR="00530BC1" w:rsidRPr="00CB4F2C" w:rsidTr="00530BC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Внесение изменений в штатное расписание 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школы по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согласованию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Pr="00CB4F2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учредителем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E126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="00530BC1"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введение в штатное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расписание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дополнительных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ставок психолога, логопеда, педагога дополнительного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образования</w:t>
            </w:r>
          </w:p>
        </w:tc>
      </w:tr>
      <w:tr w:rsidR="00530BC1" w:rsidRPr="00CB4F2C" w:rsidTr="00530BC1">
        <w:trPr>
          <w:trHeight w:val="206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Сетевое взаимодействие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школы с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образовательными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организациями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муниципалитета для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устранения кадрового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дефицита 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всего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периода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хода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проекта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квалифицированными кадрами на основе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заключения договора о сетевом партнёрстве</w:t>
            </w:r>
          </w:p>
        </w:tc>
      </w:tr>
      <w:tr w:rsidR="00530BC1" w:rsidRPr="00CB4F2C" w:rsidTr="00530BC1">
        <w:trPr>
          <w:trHeight w:val="30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Повышения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квалификации педагогов школ участников проекта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всего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периода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условий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обучения педагогов на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курсах повышения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квалификации.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плана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повышения квалификации, системы внутрикорпоративного обучения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0BC1" w:rsidRPr="00CB4F2C" w:rsidTr="00530BC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профориентационной</w:t>
            </w:r>
            <w:proofErr w:type="spell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работы по привлечению молодых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специалистов на педагогические специальности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E126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наставниками адресных программ (планов) для молодых педагогов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введению в должность</w:t>
            </w:r>
          </w:p>
        </w:tc>
      </w:tr>
      <w:tr w:rsidR="00530BC1" w:rsidRPr="00CB4F2C" w:rsidTr="00530BC1">
        <w:trPr>
          <w:trHeight w:val="2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Материально-техническое и финансовое обеспечение</w:t>
            </w:r>
          </w:p>
          <w:p w:rsidR="00530BC1" w:rsidRPr="00CB4F2C" w:rsidRDefault="00530B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0BC1" w:rsidRPr="00CB4F2C" w:rsidTr="00530BC1"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Анализ материально-технического и финансового обеспечения школы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приоритетов для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финансирования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0BC1" w:rsidRPr="00CB4F2C" w:rsidTr="00530BC1"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объема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дополнительного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финансирования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по согласованию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учредителем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август -сентябрь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смета для реализации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проекта (в том числе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финансирования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дополнительных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штатных единиц)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0BC1" w:rsidRPr="00CB4F2C" w:rsidTr="00530BC1"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Внесение изменений в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систему оплаты труда в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части формирования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стимулирующих выплат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по согласованию с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учредителем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E126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 -сентябрь 2020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условий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материального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стимулирования педагогов.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Укрепление кадрового состава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школы мерами социальной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поддержки и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совершенствования механизма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поощрения и стимулирования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труда работников школы </w:t>
            </w:r>
          </w:p>
        </w:tc>
      </w:tr>
      <w:tr w:rsidR="00530BC1" w:rsidRPr="00CB4F2C" w:rsidTr="00530BC1"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Пополнение библиотеки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учебниками нового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образовательного </w:t>
            </w:r>
            <w:proofErr w:type="spellStart"/>
            <w:proofErr w:type="gram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стандарта,методической</w:t>
            </w:r>
            <w:proofErr w:type="spellEnd"/>
            <w:proofErr w:type="gram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художественной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литературой,оснащение</w:t>
            </w:r>
            <w:proofErr w:type="spellEnd"/>
            <w:proofErr w:type="gram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компьютерным оборудование,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электронной </w:t>
            </w:r>
            <w:proofErr w:type="gram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библиотеки.=</w:t>
            </w:r>
            <w:proofErr w:type="gramEnd"/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E126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2020-2021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новых ФГОС при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соблюдении требования к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условиям реализации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программ в полном объеме.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комфортных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условий для всех участников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образовательного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процесса (педагогов, учащихся,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родителей), что позволит увеличить количество учебно-методических материалов;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привлечь большее количество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учащихся к выполнению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творческих проектов, повысить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подготовки педагога и учащегося к учебным занятиям.</w:t>
            </w:r>
          </w:p>
        </w:tc>
      </w:tr>
      <w:tr w:rsidR="00530BC1" w:rsidRPr="00CB4F2C" w:rsidTr="00530BC1"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Расширение компьютерной базы, сети Интернет, создание электронных дневников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безопасной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среды для участников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образовательного </w:t>
            </w:r>
          </w:p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процесса.</w:t>
            </w:r>
          </w:p>
        </w:tc>
      </w:tr>
      <w:tr w:rsidR="00530BC1" w:rsidRPr="00CB4F2C" w:rsidTr="00530BC1"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информационного пространства для применения дистанционных технологий при реализации ИОТ обучающихся.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ИОТ и ресурсной базы</w:t>
            </w:r>
          </w:p>
        </w:tc>
      </w:tr>
      <w:tr w:rsidR="00530BC1" w:rsidRPr="00CB4F2C" w:rsidTr="00530BC1"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Создание творческой группы, занимающейся внедрением программы перехода на эффективный режим функционирования.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E126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="00530BC1"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накопительной базы по повышению качества образования (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срезовые</w:t>
            </w:r>
            <w:proofErr w:type="spell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ВПР, РДР, ОГЭ, ЕГЭ и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т.д</w:t>
            </w:r>
            <w:proofErr w:type="spell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530BC1" w:rsidRPr="00CB4F2C" w:rsidRDefault="00530BC1" w:rsidP="00530BC1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</w:p>
    <w:p w:rsidR="00530BC1" w:rsidRPr="00CB4F2C" w:rsidRDefault="00530BC1" w:rsidP="00530BC1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</w:pPr>
      <w:r w:rsidRPr="00CB4F2C">
        <w:rPr>
          <w:rFonts w:ascii="Times New Roman" w:eastAsia="Arial" w:hAnsi="Times New Roman" w:cs="Times New Roman"/>
          <w:b/>
          <w:color w:val="auto"/>
          <w:sz w:val="24"/>
          <w:szCs w:val="24"/>
          <w:lang w:eastAsia="ar-SA"/>
        </w:rPr>
        <w:t>3.3 Психолого-педагогические условия реализации программы</w:t>
      </w:r>
    </w:p>
    <w:p w:rsidR="00530BC1" w:rsidRPr="00CB4F2C" w:rsidRDefault="00530BC1" w:rsidP="00530BC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Психолого-педагогическое сопровождение по следующим направлениям: </w:t>
      </w:r>
    </w:p>
    <w:p w:rsidR="00530BC1" w:rsidRPr="00CB4F2C" w:rsidRDefault="00530BC1" w:rsidP="00530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CB4F2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Профилактическое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 – предупреждение возникновения явлений </w:t>
      </w:r>
      <w:proofErr w:type="spellStart"/>
      <w:r w:rsidRPr="00CB4F2C">
        <w:rPr>
          <w:rFonts w:ascii="Times New Roman" w:hAnsi="Times New Roman" w:cs="Times New Roman"/>
          <w:color w:val="auto"/>
          <w:sz w:val="24"/>
          <w:szCs w:val="24"/>
        </w:rPr>
        <w:t>дезадаптации</w:t>
      </w:r>
      <w:proofErr w:type="spellEnd"/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 </w:t>
      </w:r>
    </w:p>
    <w:p w:rsidR="00530BC1" w:rsidRPr="00CB4F2C" w:rsidRDefault="00530BC1" w:rsidP="00530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B4F2C">
        <w:rPr>
          <w:rFonts w:ascii="Times New Roman" w:hAnsi="Times New Roman" w:cs="Times New Roman"/>
          <w:b/>
          <w:i/>
          <w:color w:val="auto"/>
          <w:sz w:val="24"/>
          <w:szCs w:val="24"/>
        </w:rPr>
        <w:t>Диагностическое.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 Выявление особенностей психического развития обучающихся, соответствия уровня развития умений, знаний, навыков, личностных и межличностных особенностей возрастным ориентирам и требованиям общества. </w:t>
      </w:r>
    </w:p>
    <w:p w:rsidR="00530BC1" w:rsidRPr="00CB4F2C" w:rsidRDefault="00530BC1" w:rsidP="00530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CB4F2C">
        <w:rPr>
          <w:rFonts w:ascii="Times New Roman" w:hAnsi="Times New Roman" w:cs="Times New Roman"/>
          <w:b/>
          <w:i/>
          <w:color w:val="auto"/>
          <w:sz w:val="24"/>
          <w:szCs w:val="24"/>
        </w:rPr>
        <w:t>Консультативное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 (индивидуальные и групповые консультации). </w:t>
      </w:r>
    </w:p>
    <w:p w:rsidR="00530BC1" w:rsidRPr="00CB4F2C" w:rsidRDefault="00530BC1" w:rsidP="00530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CB4F2C">
        <w:rPr>
          <w:rFonts w:ascii="Times New Roman" w:hAnsi="Times New Roman" w:cs="Times New Roman"/>
          <w:b/>
          <w:i/>
          <w:color w:val="auto"/>
          <w:sz w:val="24"/>
          <w:szCs w:val="24"/>
        </w:rPr>
        <w:t>Развивающее.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потребности в новом знании, возможности его приобретения и реализации в деятельности и общении, развитие интеллектуальной, эмоциональной, познавательной, личностной сфер.</w:t>
      </w:r>
    </w:p>
    <w:p w:rsidR="00530BC1" w:rsidRPr="00CB4F2C" w:rsidRDefault="00530BC1" w:rsidP="00530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CB4F2C">
        <w:rPr>
          <w:rFonts w:ascii="Times New Roman" w:hAnsi="Times New Roman" w:cs="Times New Roman"/>
          <w:b/>
          <w:i/>
          <w:color w:val="auto"/>
          <w:sz w:val="24"/>
          <w:szCs w:val="24"/>
        </w:rPr>
        <w:t>Коррекционное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 (индивидуальная и групповая работа). </w:t>
      </w:r>
    </w:p>
    <w:p w:rsidR="00530BC1" w:rsidRPr="00CB4F2C" w:rsidRDefault="00530BC1" w:rsidP="00530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CB4F2C">
        <w:rPr>
          <w:rFonts w:ascii="Times New Roman" w:hAnsi="Times New Roman" w:cs="Times New Roman"/>
          <w:b/>
          <w:i/>
          <w:color w:val="auto"/>
          <w:sz w:val="24"/>
          <w:szCs w:val="24"/>
        </w:rPr>
        <w:t>Просветительско-образовательное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. Формирование потребности в психологических знаниях, желании использовать их в интересах собственного развития, создание условий для полноценного личностного развития и самоопределения, обучающихся на каждом возрастном этапе, а также в своевременном предупреждении возможных нарушений в становлении личности и развитии интеллекта. Приобщение педагогического коллектива, обучающихся и родителей к психологической культуре. </w:t>
      </w:r>
    </w:p>
    <w:p w:rsidR="00530BC1" w:rsidRDefault="00530BC1" w:rsidP="00530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CB4F2C">
        <w:rPr>
          <w:rFonts w:ascii="Times New Roman" w:hAnsi="Times New Roman" w:cs="Times New Roman"/>
          <w:b/>
          <w:i/>
          <w:color w:val="auto"/>
          <w:sz w:val="24"/>
          <w:szCs w:val="24"/>
        </w:rPr>
        <w:t>Профориентационное.</w:t>
      </w:r>
      <w:r w:rsidRPr="00CB4F2C">
        <w:rPr>
          <w:rFonts w:ascii="Times New Roman" w:hAnsi="Times New Roman" w:cs="Times New Roman"/>
          <w:color w:val="auto"/>
          <w:sz w:val="24"/>
          <w:szCs w:val="24"/>
        </w:rPr>
        <w:t xml:space="preserve"> Психолого-педагогическая поддержка делает процесс профессионального самоопределения обучающихся последовательным, осознанным и обоснованным. Она направлена на самопознание, выявление мотивов выбора, реальных возможностей и образовательных потребностей. Результатом сопровождения профессионального самоопределения становится готовность к построению образовательно-профессионального маршрута с учётом социально-экономических изменений региона.</w:t>
      </w:r>
    </w:p>
    <w:p w:rsidR="00E126ED" w:rsidRPr="00CB4F2C" w:rsidRDefault="00E126ED" w:rsidP="00530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C0066" w:rsidRDefault="003C0066" w:rsidP="00530BC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0066" w:rsidRDefault="003C0066" w:rsidP="00530BC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0066" w:rsidRDefault="003C0066" w:rsidP="00530BC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0066" w:rsidRDefault="003C0066" w:rsidP="00530BC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0066" w:rsidRDefault="003C0066" w:rsidP="00530BC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0066" w:rsidRDefault="003C0066" w:rsidP="00530BC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30BC1" w:rsidRDefault="00530BC1" w:rsidP="00530BC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4F2C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Психолого-педагогическое сопровождение обучающихся</w:t>
      </w:r>
    </w:p>
    <w:p w:rsidR="00E126ED" w:rsidRPr="00CB4F2C" w:rsidRDefault="00E126ED" w:rsidP="00530BC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552"/>
        <w:gridCol w:w="2800"/>
      </w:tblGrid>
      <w:tr w:rsidR="00530BC1" w:rsidRPr="00CB4F2C" w:rsidTr="00530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Критерии успеха – </w:t>
            </w:r>
            <w:proofErr w:type="spellStart"/>
            <w:r w:rsidRPr="00CB4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покаким</w:t>
            </w:r>
            <w:proofErr w:type="spellEnd"/>
            <w:r w:rsidRPr="00CB4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признакам </w:t>
            </w:r>
            <w:proofErr w:type="spellStart"/>
            <w:r w:rsidRPr="00CB4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выузнаете</w:t>
            </w:r>
            <w:proofErr w:type="spellEnd"/>
            <w:r w:rsidRPr="00CB4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 что цель</w:t>
            </w:r>
          </w:p>
          <w:p w:rsidR="00530BC1" w:rsidRPr="00CB4F2C" w:rsidRDefault="00530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достигнута/задача</w:t>
            </w:r>
          </w:p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выполнена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Подготовительные</w:t>
            </w:r>
          </w:p>
          <w:p w:rsidR="00530BC1" w:rsidRPr="00CB4F2C" w:rsidRDefault="00530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действия – перечислить</w:t>
            </w:r>
          </w:p>
          <w:p w:rsidR="00530BC1" w:rsidRPr="00CB4F2C" w:rsidRDefault="00530B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 какой задаче</w:t>
            </w:r>
          </w:p>
        </w:tc>
      </w:tr>
      <w:tr w:rsidR="00530BC1" w:rsidRPr="00CB4F2C" w:rsidTr="00530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Создать психолого-педагогические условия, ориентированные на способности, возможности 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здоровье ученика, его потенциальные ресурсы, способствующие личностному и интеллектуальному развитию обучающегося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0BC1" w:rsidRPr="00CB4F2C" w:rsidTr="00530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профилактики предупреждения возникновения явлений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дезадаптации</w:t>
            </w:r>
            <w:proofErr w:type="spell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 школьников. Организовать коррекционную работу (индивидуальную и групповую).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обучающихся, имеющих положительную динамику индивидуальных образовательных достижений. Доля обучающихся, у которых снижен уровень тревожности.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по каким предметам у подростков дольше всего (или даже до последнего времени) сохранялась мотивация учения. Непрерывное, совместное с подростком, планирование достижений в учебе и мотивация стремления к ним. Формирование у подростка собственного образа успешного будущего («Я успешный») и интереса к нему.</w:t>
            </w:r>
          </w:p>
        </w:tc>
      </w:tr>
      <w:tr w:rsidR="00530BC1" w:rsidRPr="00CB4F2C" w:rsidTr="00530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 проведение индивидуальных и групповых консультаций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консультаций по подготовке к ЕГЭ. Уровень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удовлетворѐнности</w:t>
            </w:r>
            <w:proofErr w:type="spellEnd"/>
            <w:r w:rsidR="00E126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консультациями школьниками и родителями.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Обсуждение с подростком, какие позитивные смыслы может иметь для него подготовка к ЕГЭ: поддержание самоуважения, соревнование с другими, подготовка в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суз</w:t>
            </w:r>
            <w:proofErr w:type="spell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вуз, другое. Ежедневный совместный контроль успешности подготовки.</w:t>
            </w:r>
          </w:p>
        </w:tc>
      </w:tr>
      <w:tr w:rsidR="00530BC1" w:rsidRPr="00CB4F2C" w:rsidTr="00530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Сформировать потребность обучающихся в психологических знаниях, желании использовать их в интересах собственного развития. Приобщение педагогического коллектива, обучающихся и родителей к психологической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педагогов, умеющих установить психологически грамотную, развивающую систему взаимоотношений со школьниками, основанную на взаимопонимании и взаимном восприятии друг друга.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диагностик выявления особенностей психического развития обучающихся, соответствия уровня развития умений, знаний, навыков, личностных и межличностных особенностей возрастным ориентирам и требованиям общества. Повышение психологической </w:t>
            </w: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компетентности и профилактика профессионального выгорания психолого-педагогических кадров.</w:t>
            </w:r>
          </w:p>
        </w:tc>
      </w:tr>
      <w:tr w:rsidR="00530BC1" w:rsidRPr="00CB4F2C" w:rsidTr="00530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Задача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Обеспечить сопровождение профессионального самоопределения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обучающихся, имеющих готовность проектирования образовательно- профессионального маршрута с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учѐтом</w:t>
            </w:r>
            <w:proofErr w:type="spell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собственных возможностей и с </w:t>
            </w:r>
            <w:proofErr w:type="spellStart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учѐтом</w:t>
            </w:r>
            <w:proofErr w:type="spellEnd"/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социально-экономических изменений региона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C1" w:rsidRPr="00CB4F2C" w:rsidRDefault="00530B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ценностных оснований самоопределения, осознания значимости профессиональной самореализации, накопления советующей информационной основы. Формирование личностных качеств и умений, необходимых для осуществления, осознанного и обоснованного профессионального самоопределения. Изучение (самопознание) и развитие собственных интересов и возможностей. Прохождение социальных и профессиональных проб в рамках основного и дополнительного образования.</w:t>
            </w:r>
          </w:p>
        </w:tc>
      </w:tr>
    </w:tbl>
    <w:p w:rsidR="00530BC1" w:rsidRPr="00CB4F2C" w:rsidRDefault="00530BC1" w:rsidP="00530BC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530BC1" w:rsidRPr="00CB4F2C" w:rsidRDefault="00530BC1" w:rsidP="00530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0BC1" w:rsidRPr="00CB4F2C" w:rsidRDefault="00530BC1">
      <w:pPr>
        <w:spacing w:after="0"/>
        <w:ind w:left="-5" w:right="1377" w:hanging="10"/>
        <w:rPr>
          <w:rFonts w:ascii="Times New Roman" w:hAnsi="Times New Roman" w:cs="Times New Roman"/>
          <w:color w:val="auto"/>
          <w:sz w:val="24"/>
          <w:szCs w:val="24"/>
        </w:rPr>
      </w:pPr>
    </w:p>
    <w:p w:rsidR="006A79B0" w:rsidRPr="00CB4F2C" w:rsidRDefault="00E547D4" w:rsidP="003C006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A79B0" w:rsidRPr="00CB4F2C" w:rsidRDefault="00E547D4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B4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sectPr w:rsidR="006A79B0" w:rsidRPr="00CB4F2C">
      <w:pgSz w:w="11906" w:h="16838"/>
      <w:pgMar w:top="1440" w:right="43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942"/>
        </w:tabs>
        <w:ind w:left="2662" w:hanging="360"/>
      </w:pPr>
      <w:rPr>
        <w:rFonts w:ascii="Symbol" w:hAnsi="Symbol"/>
        <w:color w:val="auto"/>
        <w:sz w:val="22"/>
      </w:rPr>
    </w:lvl>
  </w:abstractNum>
  <w:abstractNum w:abstractNumId="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F25C8F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B614C13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5911676"/>
    <w:multiLevelType w:val="hybridMultilevel"/>
    <w:tmpl w:val="5D5CE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03EB7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3E42D5F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59C15E3"/>
    <w:multiLevelType w:val="hybridMultilevel"/>
    <w:tmpl w:val="3350CDBA"/>
    <w:lvl w:ilvl="0" w:tplc="AE8A741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25EF0E0B"/>
    <w:multiLevelType w:val="hybridMultilevel"/>
    <w:tmpl w:val="C496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6579"/>
    <w:multiLevelType w:val="hybridMultilevel"/>
    <w:tmpl w:val="F21CCDE4"/>
    <w:lvl w:ilvl="0" w:tplc="6C8468E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7F85DA0"/>
    <w:multiLevelType w:val="multilevel"/>
    <w:tmpl w:val="32880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48A230CD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9AC1337"/>
    <w:multiLevelType w:val="multilevel"/>
    <w:tmpl w:val="805CC7D8"/>
    <w:lvl w:ilvl="0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b/>
        <w:i/>
      </w:rPr>
    </w:lvl>
  </w:abstractNum>
  <w:abstractNum w:abstractNumId="16" w15:restartNumberingAfterBreak="0">
    <w:nsid w:val="5EEE1FF3"/>
    <w:multiLevelType w:val="multilevel"/>
    <w:tmpl w:val="805CC7D8"/>
    <w:lvl w:ilvl="0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b/>
        <w:i/>
      </w:rPr>
    </w:lvl>
  </w:abstractNum>
  <w:abstractNum w:abstractNumId="17" w15:restartNumberingAfterBreak="0">
    <w:nsid w:val="6BB7112E"/>
    <w:multiLevelType w:val="hybridMultilevel"/>
    <w:tmpl w:val="D2941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6C03AD"/>
    <w:multiLevelType w:val="hybridMultilevel"/>
    <w:tmpl w:val="DE121676"/>
    <w:lvl w:ilvl="0" w:tplc="00E21B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2A20F35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D0A48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E2873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B0"/>
    <w:rsid w:val="00137478"/>
    <w:rsid w:val="001F56CD"/>
    <w:rsid w:val="002E41A3"/>
    <w:rsid w:val="003545FA"/>
    <w:rsid w:val="003C0066"/>
    <w:rsid w:val="00513C77"/>
    <w:rsid w:val="00530BC1"/>
    <w:rsid w:val="006A79B0"/>
    <w:rsid w:val="00776E2A"/>
    <w:rsid w:val="0091139E"/>
    <w:rsid w:val="00964B2E"/>
    <w:rsid w:val="00A34690"/>
    <w:rsid w:val="00CA357D"/>
    <w:rsid w:val="00CB4F2C"/>
    <w:rsid w:val="00E126ED"/>
    <w:rsid w:val="00E547D4"/>
    <w:rsid w:val="00E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DA3D54-DDE2-4D6D-87D1-E85A39C0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0BC1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semiHidden/>
    <w:unhideWhenUsed/>
    <w:rsid w:val="0053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5">
    <w:name w:val="Table Grid"/>
    <w:basedOn w:val="a1"/>
    <w:uiPriority w:val="39"/>
    <w:rsid w:val="00530BC1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530B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B4F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0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7451-7E04-409E-BD0F-3AF9783C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7628</Words>
  <Characters>43483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MBOUSOSH8</cp:lastModifiedBy>
  <cp:revision>14</cp:revision>
  <cp:lastPrinted>2020-11-05T05:25:00Z</cp:lastPrinted>
  <dcterms:created xsi:type="dcterms:W3CDTF">2020-11-04T12:26:00Z</dcterms:created>
  <dcterms:modified xsi:type="dcterms:W3CDTF">2020-11-05T05:46:00Z</dcterms:modified>
</cp:coreProperties>
</file>