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BA" w:rsidRPr="00FE56BA" w:rsidRDefault="00FE56BA" w:rsidP="00FE56BA">
      <w:pPr>
        <w:spacing w:after="0" w:line="240" w:lineRule="auto"/>
        <w:ind w:firstLine="709"/>
        <w:jc w:val="right"/>
        <w:rPr>
          <w:rFonts w:ascii="Times New Roman" w:hAnsi="Times New Roman" w:cs="Times New Roman"/>
          <w:color w:val="000000" w:themeColor="text1"/>
          <w:sz w:val="20"/>
          <w:szCs w:val="20"/>
        </w:rPr>
      </w:pPr>
      <w:r w:rsidRPr="00FE56BA">
        <w:rPr>
          <w:rFonts w:ascii="Times New Roman" w:hAnsi="Times New Roman" w:cs="Times New Roman"/>
          <w:color w:val="000000" w:themeColor="text1"/>
          <w:sz w:val="20"/>
          <w:szCs w:val="20"/>
        </w:rPr>
        <w:t>ВЫПИСКА ИЗ ООП СОО МБОУ СОШ № 8</w:t>
      </w:r>
    </w:p>
    <w:p w:rsidR="00FE56BA" w:rsidRPr="00FE56BA" w:rsidRDefault="00FE56BA" w:rsidP="00FE56BA">
      <w:pPr>
        <w:spacing w:after="0" w:line="240" w:lineRule="auto"/>
        <w:jc w:val="both"/>
        <w:rPr>
          <w:rFonts w:ascii="Times New Roman" w:hAnsi="Times New Roman" w:cs="Times New Roman"/>
          <w:color w:val="000000" w:themeColor="text1"/>
          <w:sz w:val="28"/>
          <w:szCs w:val="28"/>
        </w:rPr>
      </w:pPr>
    </w:p>
    <w:p w:rsidR="00FE56BA" w:rsidRPr="00FE56BA" w:rsidRDefault="00FE56BA" w:rsidP="00FE56BA">
      <w:pPr>
        <w:spacing w:after="0" w:line="240" w:lineRule="auto"/>
        <w:jc w:val="both"/>
        <w:rPr>
          <w:rFonts w:ascii="Times New Roman" w:hAnsi="Times New Roman" w:cs="Times New Roman"/>
          <w:color w:val="000000" w:themeColor="text1"/>
          <w:sz w:val="28"/>
          <w:szCs w:val="28"/>
        </w:rPr>
      </w:pPr>
    </w:p>
    <w:p w:rsidR="00FE56BA" w:rsidRPr="00FE56BA" w:rsidRDefault="00FE56BA" w:rsidP="00FE56BA">
      <w:pPr>
        <w:spacing w:after="0" w:line="240" w:lineRule="auto"/>
        <w:ind w:firstLine="709"/>
        <w:jc w:val="center"/>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Пояснительная записка</w:t>
      </w:r>
    </w:p>
    <w:p w:rsidR="00FE56BA" w:rsidRPr="00FE56BA" w:rsidRDefault="00FE56BA" w:rsidP="00FE56BA">
      <w:pPr>
        <w:spacing w:after="0" w:line="240" w:lineRule="auto"/>
        <w:ind w:firstLine="709"/>
        <w:jc w:val="center"/>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к учебному плану среднего общего образования</w:t>
      </w:r>
    </w:p>
    <w:p w:rsidR="00FE56BA" w:rsidRPr="00FE56BA" w:rsidRDefault="00FE56BA" w:rsidP="00FE56BA">
      <w:pPr>
        <w:spacing w:after="0" w:line="240" w:lineRule="auto"/>
        <w:ind w:firstLine="709"/>
        <w:jc w:val="center"/>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Муниципального бюджетного общеобразовательного учреждения «Средняя общеобразовательная школа № 8» города Торжка Тверской области</w:t>
      </w:r>
    </w:p>
    <w:p w:rsidR="00FE56BA" w:rsidRPr="00FE56BA" w:rsidRDefault="00FE56BA" w:rsidP="00FE56BA">
      <w:pPr>
        <w:spacing w:after="0" w:line="240" w:lineRule="auto"/>
        <w:ind w:firstLine="709"/>
        <w:jc w:val="center"/>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(МБОУ СОШ № 8)</w:t>
      </w:r>
    </w:p>
    <w:p w:rsidR="00FE56BA" w:rsidRPr="00FE56BA" w:rsidRDefault="00FE56BA" w:rsidP="00FE56BA">
      <w:pPr>
        <w:spacing w:after="0" w:line="240" w:lineRule="auto"/>
        <w:ind w:firstLine="709"/>
        <w:jc w:val="center"/>
        <w:rPr>
          <w:rFonts w:ascii="Times New Roman" w:hAnsi="Times New Roman" w:cs="Times New Roman"/>
          <w:b/>
          <w:color w:val="000000" w:themeColor="text1"/>
          <w:sz w:val="24"/>
          <w:szCs w:val="28"/>
        </w:rPr>
      </w:pP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FE56BA" w:rsidRPr="00FE56BA" w:rsidRDefault="00FE56BA" w:rsidP="00FE56BA">
      <w:pPr>
        <w:numPr>
          <w:ilvl w:val="0"/>
          <w:numId w:val="5"/>
        </w:numPr>
        <w:spacing w:after="0" w:line="240" w:lineRule="auto"/>
        <w:ind w:left="0" w:firstLine="709"/>
        <w:contextualSpacing/>
        <w:jc w:val="both"/>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Нормативные документы, регламентирующие формирование учебного плана среднего общего образования:</w:t>
      </w:r>
    </w:p>
    <w:p w:rsidR="00FE56BA" w:rsidRDefault="00FE56BA" w:rsidP="00FE56BA">
      <w:pPr>
        <w:numPr>
          <w:ilvl w:val="0"/>
          <w:numId w:val="6"/>
        </w:numPr>
        <w:spacing w:after="0" w:line="240" w:lineRule="auto"/>
        <w:ind w:left="1418"/>
        <w:contextualSpacing/>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Федеральный закон от 29.12.2012 №273-ФЗ «Об образовании в Российской Федерации»;</w:t>
      </w:r>
    </w:p>
    <w:p w:rsidR="00731915" w:rsidRPr="00FE56BA" w:rsidRDefault="00731915" w:rsidP="00731915">
      <w:pPr>
        <w:numPr>
          <w:ilvl w:val="0"/>
          <w:numId w:val="6"/>
        </w:numPr>
        <w:spacing w:after="0" w:line="240" w:lineRule="auto"/>
        <w:contextualSpacing/>
        <w:jc w:val="both"/>
        <w:rPr>
          <w:rFonts w:ascii="Times New Roman" w:hAnsi="Times New Roman" w:cs="Times New Roman"/>
          <w:color w:val="000000" w:themeColor="text1"/>
          <w:sz w:val="24"/>
          <w:szCs w:val="28"/>
        </w:rPr>
      </w:pPr>
      <w:r w:rsidRPr="00731915">
        <w:rPr>
          <w:rFonts w:ascii="Times New Roman" w:hAnsi="Times New Roman" w:cs="Times New Roman"/>
          <w:color w:val="000000" w:themeColor="text1"/>
          <w:sz w:val="24"/>
          <w:szCs w:val="28"/>
        </w:rPr>
        <w:t>Федеральный государственный образовательный стандарт среднего общего образования</w:t>
      </w:r>
      <w:r>
        <w:rPr>
          <w:rFonts w:ascii="Times New Roman" w:hAnsi="Times New Roman" w:cs="Times New Roman"/>
          <w:color w:val="000000" w:themeColor="text1"/>
          <w:sz w:val="24"/>
          <w:szCs w:val="28"/>
        </w:rPr>
        <w:t xml:space="preserve"> </w:t>
      </w:r>
      <w:r w:rsidRPr="00731915">
        <w:rPr>
          <w:rFonts w:ascii="Times New Roman" w:hAnsi="Times New Roman" w:cs="Times New Roman"/>
          <w:color w:val="000000" w:themeColor="text1"/>
          <w:sz w:val="24"/>
          <w:szCs w:val="28"/>
        </w:rPr>
        <w:t>(приказ Минобрнауки России от 17.05.2012 № 413 (ред. от 29.06.2017)</w:t>
      </w:r>
    </w:p>
    <w:p w:rsidR="00D61BBF" w:rsidRPr="00D61BBF" w:rsidRDefault="00D61BBF" w:rsidP="0070385F">
      <w:pPr>
        <w:numPr>
          <w:ilvl w:val="0"/>
          <w:numId w:val="6"/>
        </w:numPr>
        <w:spacing w:after="0" w:line="240" w:lineRule="auto"/>
        <w:ind w:firstLine="709"/>
        <w:contextualSpacing/>
        <w:jc w:val="both"/>
        <w:rPr>
          <w:rFonts w:ascii="Times New Roman" w:hAnsi="Times New Roman" w:cs="Times New Roman"/>
          <w:b/>
          <w:color w:val="000000" w:themeColor="text1"/>
          <w:sz w:val="24"/>
          <w:szCs w:val="28"/>
        </w:rPr>
      </w:pPr>
      <w:r>
        <w:rPr>
          <w:rFonts w:ascii="Times New Roman" w:hAnsi="Times New Roman" w:cs="Times New Roman"/>
          <w:color w:val="000000" w:themeColor="text1"/>
          <w:sz w:val="24"/>
          <w:szCs w:val="28"/>
        </w:rPr>
        <w:t>СП</w:t>
      </w:r>
      <w:r w:rsidRPr="00D61BBF">
        <w:rPr>
          <w:rFonts w:ascii="Times New Roman" w:hAnsi="Times New Roman" w:cs="Times New Roman"/>
          <w:color w:val="000000" w:themeColor="text1"/>
          <w:sz w:val="24"/>
          <w:szCs w:val="28"/>
        </w:rPr>
        <w:t xml:space="preserve"> 2.4.3648-2</w:t>
      </w:r>
      <w:r w:rsidR="00FE56BA" w:rsidRPr="00D61BBF">
        <w:rPr>
          <w:rFonts w:ascii="Times New Roman" w:hAnsi="Times New Roman" w:cs="Times New Roman"/>
          <w:color w:val="000000" w:themeColor="text1"/>
          <w:sz w:val="24"/>
          <w:szCs w:val="28"/>
        </w:rPr>
        <w:t xml:space="preserve">0 «Санитарно-эпидемиологические требования к </w:t>
      </w:r>
      <w:r>
        <w:rPr>
          <w:rFonts w:ascii="Times New Roman" w:hAnsi="Times New Roman" w:cs="Times New Roman"/>
          <w:color w:val="000000" w:themeColor="text1"/>
          <w:sz w:val="24"/>
          <w:szCs w:val="28"/>
        </w:rPr>
        <w:t>организациям воспитания и обучения, отдыха и оздоровления детей и молодёжи»</w:t>
      </w:r>
    </w:p>
    <w:p w:rsidR="00FE56BA" w:rsidRPr="00D61BBF" w:rsidRDefault="00FE56BA" w:rsidP="0070385F">
      <w:pPr>
        <w:numPr>
          <w:ilvl w:val="0"/>
          <w:numId w:val="6"/>
        </w:numPr>
        <w:spacing w:after="0" w:line="240" w:lineRule="auto"/>
        <w:ind w:firstLine="709"/>
        <w:contextualSpacing/>
        <w:jc w:val="both"/>
        <w:rPr>
          <w:rFonts w:ascii="Times New Roman" w:hAnsi="Times New Roman" w:cs="Times New Roman"/>
          <w:b/>
          <w:color w:val="000000" w:themeColor="text1"/>
          <w:sz w:val="24"/>
          <w:szCs w:val="28"/>
        </w:rPr>
      </w:pPr>
      <w:r w:rsidRPr="00D61BBF">
        <w:rPr>
          <w:rFonts w:ascii="Times New Roman" w:hAnsi="Times New Roman" w:cs="Times New Roman"/>
          <w:b/>
          <w:color w:val="000000" w:themeColor="text1"/>
          <w:sz w:val="24"/>
          <w:szCs w:val="28"/>
        </w:rPr>
        <w:t>2.</w:t>
      </w:r>
      <w:r w:rsidRPr="00D61BBF">
        <w:rPr>
          <w:rFonts w:ascii="Times New Roman" w:hAnsi="Times New Roman" w:cs="Times New Roman"/>
          <w:b/>
          <w:color w:val="000000" w:themeColor="text1"/>
          <w:sz w:val="24"/>
          <w:szCs w:val="28"/>
        </w:rPr>
        <w:tab/>
        <w:t>Целевые ориентиры.</w:t>
      </w:r>
      <w:bookmarkStart w:id="0" w:name="_GoBack"/>
      <w:bookmarkEnd w:id="0"/>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Учебный план фиксирует максимальный объём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Определяет формы промежуточной аттестации.</w:t>
      </w:r>
    </w:p>
    <w:p w:rsidR="00FE56BA" w:rsidRPr="00FE56BA" w:rsidRDefault="00FE56BA" w:rsidP="00FE56BA">
      <w:pPr>
        <w:spacing w:after="0" w:line="240" w:lineRule="auto"/>
        <w:ind w:firstLine="709"/>
        <w:jc w:val="both"/>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3.</w:t>
      </w:r>
      <w:r w:rsidRPr="00FE56BA">
        <w:rPr>
          <w:rFonts w:ascii="Times New Roman" w:hAnsi="Times New Roman" w:cs="Times New Roman"/>
          <w:b/>
          <w:color w:val="000000" w:themeColor="text1"/>
          <w:sz w:val="24"/>
          <w:szCs w:val="28"/>
        </w:rPr>
        <w:tab/>
        <w:t>Гигиенические требования к условиям обучения учащихся в МБОУ СОШ № 8.</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Учебный план сбалансирован относительно перегрузки обучающихся и не превышает гигиенические нормы учебной нагрузки.</w:t>
      </w:r>
    </w:p>
    <w:p w:rsidR="00731915"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 xml:space="preserve">В 10-11-х классах учебный год условно делится на полугодия, являющиеся периодами, по итогам которых выставляются отметки за </w:t>
      </w:r>
      <w:r w:rsidR="00EA3011">
        <w:rPr>
          <w:rFonts w:ascii="Times New Roman" w:hAnsi="Times New Roman" w:cs="Times New Roman"/>
          <w:color w:val="000000" w:themeColor="text1"/>
          <w:sz w:val="24"/>
          <w:szCs w:val="28"/>
        </w:rPr>
        <w:t xml:space="preserve">промежуточное </w:t>
      </w:r>
      <w:r w:rsidRPr="00FE56BA">
        <w:rPr>
          <w:rFonts w:ascii="Times New Roman" w:hAnsi="Times New Roman" w:cs="Times New Roman"/>
          <w:color w:val="000000" w:themeColor="text1"/>
          <w:sz w:val="24"/>
          <w:szCs w:val="28"/>
        </w:rPr>
        <w:t>освоение предметных образовательных программ.</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 xml:space="preserve">Продолжительность учебного года для 10-11-х классов – 35 </w:t>
      </w:r>
      <w:r w:rsidR="00EA3011">
        <w:rPr>
          <w:rFonts w:ascii="Times New Roman" w:hAnsi="Times New Roman" w:cs="Times New Roman"/>
          <w:color w:val="000000" w:themeColor="text1"/>
          <w:sz w:val="24"/>
          <w:szCs w:val="28"/>
        </w:rPr>
        <w:t xml:space="preserve">(34) </w:t>
      </w:r>
      <w:r w:rsidRPr="00FE56BA">
        <w:rPr>
          <w:rFonts w:ascii="Times New Roman" w:hAnsi="Times New Roman" w:cs="Times New Roman"/>
          <w:color w:val="000000" w:themeColor="text1"/>
          <w:sz w:val="24"/>
          <w:szCs w:val="28"/>
        </w:rPr>
        <w:t>учебных недель.</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Максимальная продолжительность учебной недели – 6 дней.</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Продолжительность урока – 45 минут.</w:t>
      </w:r>
    </w:p>
    <w:p w:rsid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Про</w:t>
      </w:r>
      <w:r w:rsidR="00EA3011">
        <w:rPr>
          <w:rFonts w:ascii="Times New Roman" w:hAnsi="Times New Roman" w:cs="Times New Roman"/>
          <w:color w:val="000000" w:themeColor="text1"/>
          <w:sz w:val="24"/>
          <w:szCs w:val="28"/>
        </w:rPr>
        <w:t>должительность каникул в течение</w:t>
      </w:r>
      <w:r w:rsidRPr="00FE56BA">
        <w:rPr>
          <w:rFonts w:ascii="Times New Roman" w:hAnsi="Times New Roman" w:cs="Times New Roman"/>
          <w:color w:val="000000" w:themeColor="text1"/>
          <w:sz w:val="24"/>
          <w:szCs w:val="28"/>
        </w:rPr>
        <w:t xml:space="preserve"> учебного года для 10-11-х классов – 30 календарных дней.</w:t>
      </w:r>
    </w:p>
    <w:p w:rsidR="00D645B5" w:rsidRPr="00851A7C" w:rsidRDefault="00D645B5" w:rsidP="00D645B5">
      <w:pPr>
        <w:spacing w:after="0" w:line="240" w:lineRule="auto"/>
        <w:rPr>
          <w:rFonts w:ascii="Times New Roman" w:hAnsi="Times New Roman" w:cs="Times New Roman"/>
          <w:spacing w:val="-3"/>
          <w:sz w:val="24"/>
          <w:szCs w:val="24"/>
        </w:rPr>
      </w:pPr>
      <w:r w:rsidRPr="00851A7C">
        <w:rPr>
          <w:rFonts w:ascii="Times New Roman" w:hAnsi="Times New Roman" w:cs="Times New Roman"/>
          <w:b/>
          <w:spacing w:val="-3"/>
          <w:sz w:val="24"/>
          <w:szCs w:val="24"/>
        </w:rPr>
        <w:t>Продолжительность учебных четвертей</w:t>
      </w:r>
      <w:r>
        <w:rPr>
          <w:rFonts w:ascii="Times New Roman" w:hAnsi="Times New Roman" w:cs="Times New Roman"/>
          <w:b/>
          <w:spacing w:val="-3"/>
          <w:sz w:val="24"/>
          <w:szCs w:val="24"/>
        </w:rPr>
        <w:t xml:space="preserve"> для 10 класса</w:t>
      </w:r>
    </w:p>
    <w:p w:rsidR="00D645B5" w:rsidRPr="00851A7C" w:rsidRDefault="00D645B5" w:rsidP="00D645B5">
      <w:pPr>
        <w:spacing w:after="0" w:line="240" w:lineRule="auto"/>
        <w:rPr>
          <w:rFonts w:ascii="Times New Roman" w:hAnsi="Times New Roman" w:cs="Times New Roman"/>
          <w:bCs/>
          <w:sz w:val="24"/>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3723"/>
        <w:gridCol w:w="2808"/>
      </w:tblGrid>
      <w:tr w:rsidR="00D645B5" w:rsidRPr="00851A7C" w:rsidTr="00C12739">
        <w:trPr>
          <w:jc w:val="center"/>
        </w:trPr>
        <w:tc>
          <w:tcPr>
            <w:tcW w:w="2577"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Учебные четверти</w:t>
            </w:r>
          </w:p>
        </w:tc>
        <w:tc>
          <w:tcPr>
            <w:tcW w:w="3723"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Срок начала и окончания четверти</w:t>
            </w:r>
          </w:p>
        </w:tc>
        <w:tc>
          <w:tcPr>
            <w:tcW w:w="2808"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Количество</w:t>
            </w:r>
          </w:p>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 xml:space="preserve"> учебных недель </w:t>
            </w:r>
          </w:p>
        </w:tc>
      </w:tr>
      <w:tr w:rsidR="00D645B5" w:rsidRPr="00851A7C" w:rsidTr="00C12739">
        <w:trPr>
          <w:trHeight w:val="199"/>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0</w:t>
            </w:r>
            <w:r>
              <w:rPr>
                <w:rFonts w:ascii="Times New Roman" w:hAnsi="Times New Roman" w:cs="Times New Roman"/>
                <w:sz w:val="24"/>
                <w:szCs w:val="24"/>
              </w:rPr>
              <w:t>1.09.2020-24</w:t>
            </w:r>
            <w:r w:rsidRPr="00851A7C">
              <w:rPr>
                <w:rFonts w:ascii="Times New Roman" w:hAnsi="Times New Roman" w:cs="Times New Roman"/>
                <w:sz w:val="24"/>
                <w:szCs w:val="24"/>
              </w:rPr>
              <w:t>.</w:t>
            </w:r>
            <w:r>
              <w:rPr>
                <w:rFonts w:ascii="Times New Roman" w:hAnsi="Times New Roman" w:cs="Times New Roman"/>
                <w:sz w:val="24"/>
                <w:szCs w:val="24"/>
              </w:rPr>
              <w:t>10.2020</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51A7C">
              <w:rPr>
                <w:rFonts w:ascii="Times New Roman" w:hAnsi="Times New Roman" w:cs="Times New Roman"/>
                <w:sz w:val="24"/>
                <w:szCs w:val="24"/>
              </w:rPr>
              <w:t xml:space="preserve"> недель</w:t>
            </w:r>
            <w:r>
              <w:rPr>
                <w:rFonts w:ascii="Times New Roman" w:hAnsi="Times New Roman" w:cs="Times New Roman"/>
                <w:sz w:val="24"/>
                <w:szCs w:val="24"/>
              </w:rPr>
              <w:t xml:space="preserve"> 5 дней</w:t>
            </w:r>
          </w:p>
        </w:tc>
      </w:tr>
      <w:tr w:rsidR="00D645B5" w:rsidRPr="00851A7C" w:rsidTr="00C12739">
        <w:trPr>
          <w:trHeight w:val="289"/>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II</w:t>
            </w:r>
            <w:r w:rsidRPr="00851A7C">
              <w:rPr>
                <w:rFonts w:ascii="Times New Roman" w:hAnsi="Times New Roman" w:cs="Times New Roman"/>
                <w:sz w:val="24"/>
                <w:szCs w:val="24"/>
              </w:rPr>
              <w:t xml:space="preserve"> четверть</w:t>
            </w:r>
          </w:p>
        </w:tc>
        <w:tc>
          <w:tcPr>
            <w:tcW w:w="3723" w:type="dxa"/>
          </w:tcPr>
          <w:p w:rsidR="00D645B5" w:rsidRPr="00851A7C" w:rsidRDefault="00EA3011"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02.11.2020</w:t>
            </w:r>
            <w:r w:rsidR="00D645B5">
              <w:rPr>
                <w:rFonts w:ascii="Times New Roman" w:hAnsi="Times New Roman" w:cs="Times New Roman"/>
                <w:sz w:val="24"/>
                <w:szCs w:val="24"/>
              </w:rPr>
              <w:t>-29.12.2020</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8 недель 2</w:t>
            </w:r>
            <w:r w:rsidRPr="00851A7C">
              <w:rPr>
                <w:rFonts w:ascii="Times New Roman" w:hAnsi="Times New Roman" w:cs="Times New Roman"/>
                <w:sz w:val="24"/>
                <w:szCs w:val="24"/>
              </w:rPr>
              <w:t xml:space="preserve"> дня</w:t>
            </w:r>
          </w:p>
        </w:tc>
      </w:tr>
      <w:tr w:rsidR="00D645B5" w:rsidRPr="00851A7C" w:rsidTr="00C12739">
        <w:trPr>
          <w:trHeight w:val="351"/>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III</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1</w:t>
            </w:r>
            <w:r>
              <w:rPr>
                <w:rFonts w:ascii="Times New Roman" w:hAnsi="Times New Roman" w:cs="Times New Roman"/>
                <w:sz w:val="24"/>
                <w:szCs w:val="24"/>
              </w:rPr>
              <w:t>1.01.2021-21.03.2021</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 xml:space="preserve">10 недель </w:t>
            </w:r>
          </w:p>
        </w:tc>
      </w:tr>
      <w:tr w:rsidR="00D645B5" w:rsidRPr="00851A7C" w:rsidTr="00C12739">
        <w:trPr>
          <w:trHeight w:val="343"/>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IV</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Pr="00851A7C">
              <w:rPr>
                <w:rFonts w:ascii="Times New Roman" w:hAnsi="Times New Roman" w:cs="Times New Roman"/>
                <w:sz w:val="24"/>
                <w:szCs w:val="24"/>
              </w:rPr>
              <w:t>.0</w:t>
            </w:r>
            <w:r>
              <w:rPr>
                <w:rFonts w:ascii="Times New Roman" w:hAnsi="Times New Roman" w:cs="Times New Roman"/>
                <w:sz w:val="24"/>
                <w:szCs w:val="24"/>
              </w:rPr>
              <w:t>4.2021- 31.05.2021</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851A7C">
              <w:rPr>
                <w:rFonts w:ascii="Times New Roman" w:hAnsi="Times New Roman" w:cs="Times New Roman"/>
                <w:sz w:val="24"/>
                <w:szCs w:val="24"/>
              </w:rPr>
              <w:t xml:space="preserve"> недель </w:t>
            </w:r>
            <w:r>
              <w:rPr>
                <w:rFonts w:ascii="Times New Roman" w:hAnsi="Times New Roman" w:cs="Times New Roman"/>
                <w:sz w:val="24"/>
                <w:szCs w:val="24"/>
              </w:rPr>
              <w:t>4</w:t>
            </w:r>
            <w:r w:rsidRPr="00851A7C">
              <w:rPr>
                <w:rFonts w:ascii="Times New Roman" w:hAnsi="Times New Roman" w:cs="Times New Roman"/>
                <w:sz w:val="24"/>
                <w:szCs w:val="24"/>
              </w:rPr>
              <w:t xml:space="preserve"> д</w:t>
            </w:r>
            <w:r>
              <w:rPr>
                <w:rFonts w:ascii="Times New Roman" w:hAnsi="Times New Roman" w:cs="Times New Roman"/>
                <w:sz w:val="24"/>
                <w:szCs w:val="24"/>
              </w:rPr>
              <w:t>ня</w:t>
            </w:r>
          </w:p>
        </w:tc>
      </w:tr>
    </w:tbl>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Default="00D645B5" w:rsidP="00D645B5">
      <w:pPr>
        <w:spacing w:after="0" w:line="240" w:lineRule="auto"/>
        <w:rPr>
          <w:rFonts w:ascii="Times New Roman" w:hAnsi="Times New Roman" w:cs="Times New Roman"/>
          <w:b/>
          <w:spacing w:val="-3"/>
          <w:sz w:val="24"/>
          <w:szCs w:val="24"/>
        </w:rPr>
      </w:pPr>
    </w:p>
    <w:p w:rsidR="00D645B5" w:rsidRPr="00851A7C" w:rsidRDefault="00D645B5" w:rsidP="00D645B5">
      <w:pPr>
        <w:spacing w:after="0" w:line="240" w:lineRule="auto"/>
        <w:rPr>
          <w:rFonts w:ascii="Times New Roman" w:hAnsi="Times New Roman" w:cs="Times New Roman"/>
          <w:b/>
          <w:spacing w:val="-3"/>
          <w:sz w:val="24"/>
          <w:szCs w:val="24"/>
        </w:rPr>
      </w:pPr>
    </w:p>
    <w:p w:rsidR="00D645B5" w:rsidRPr="00851A7C" w:rsidRDefault="00D645B5" w:rsidP="00D645B5">
      <w:pPr>
        <w:spacing w:after="0" w:line="240" w:lineRule="auto"/>
        <w:rPr>
          <w:rFonts w:ascii="Times New Roman" w:hAnsi="Times New Roman" w:cs="Times New Roman"/>
          <w:spacing w:val="-3"/>
          <w:sz w:val="24"/>
          <w:szCs w:val="24"/>
        </w:rPr>
      </w:pPr>
      <w:r w:rsidRPr="00851A7C">
        <w:rPr>
          <w:rFonts w:ascii="Times New Roman" w:hAnsi="Times New Roman" w:cs="Times New Roman"/>
          <w:b/>
          <w:spacing w:val="-3"/>
          <w:sz w:val="24"/>
          <w:szCs w:val="24"/>
        </w:rPr>
        <w:lastRenderedPageBreak/>
        <w:t>Продолжител</w:t>
      </w:r>
      <w:r>
        <w:rPr>
          <w:rFonts w:ascii="Times New Roman" w:hAnsi="Times New Roman" w:cs="Times New Roman"/>
          <w:b/>
          <w:spacing w:val="-3"/>
          <w:sz w:val="24"/>
          <w:szCs w:val="24"/>
        </w:rPr>
        <w:t>ьность учебных четвертей для 11</w:t>
      </w:r>
      <w:r w:rsidRPr="00851A7C">
        <w:rPr>
          <w:rFonts w:ascii="Times New Roman" w:hAnsi="Times New Roman" w:cs="Times New Roman"/>
          <w:b/>
          <w:spacing w:val="-3"/>
          <w:sz w:val="24"/>
          <w:szCs w:val="24"/>
        </w:rPr>
        <w:t xml:space="preserve"> классов</w:t>
      </w:r>
    </w:p>
    <w:p w:rsidR="00D645B5" w:rsidRPr="00851A7C" w:rsidRDefault="00D645B5" w:rsidP="00D645B5">
      <w:pPr>
        <w:spacing w:after="0" w:line="240" w:lineRule="auto"/>
        <w:rPr>
          <w:rFonts w:ascii="Times New Roman" w:hAnsi="Times New Roman" w:cs="Times New Roman"/>
          <w:bCs/>
          <w:sz w:val="24"/>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7"/>
        <w:gridCol w:w="3723"/>
        <w:gridCol w:w="2808"/>
      </w:tblGrid>
      <w:tr w:rsidR="00D645B5" w:rsidRPr="00851A7C" w:rsidTr="00C12739">
        <w:trPr>
          <w:jc w:val="center"/>
        </w:trPr>
        <w:tc>
          <w:tcPr>
            <w:tcW w:w="2577"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Учебные четверти</w:t>
            </w:r>
          </w:p>
        </w:tc>
        <w:tc>
          <w:tcPr>
            <w:tcW w:w="3723"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Срок начала и окончания четверти</w:t>
            </w:r>
          </w:p>
        </w:tc>
        <w:tc>
          <w:tcPr>
            <w:tcW w:w="2808" w:type="dxa"/>
          </w:tcPr>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Количество</w:t>
            </w:r>
          </w:p>
          <w:p w:rsidR="00D645B5" w:rsidRPr="00851A7C" w:rsidRDefault="00D645B5" w:rsidP="00C12739">
            <w:pPr>
              <w:spacing w:after="0" w:line="240" w:lineRule="auto"/>
              <w:jc w:val="center"/>
              <w:rPr>
                <w:rFonts w:ascii="Times New Roman" w:hAnsi="Times New Roman" w:cs="Times New Roman"/>
                <w:b/>
                <w:sz w:val="24"/>
                <w:szCs w:val="24"/>
              </w:rPr>
            </w:pPr>
            <w:r w:rsidRPr="00851A7C">
              <w:rPr>
                <w:rFonts w:ascii="Times New Roman" w:hAnsi="Times New Roman" w:cs="Times New Roman"/>
                <w:b/>
                <w:sz w:val="24"/>
                <w:szCs w:val="24"/>
              </w:rPr>
              <w:t xml:space="preserve"> учебных недель </w:t>
            </w:r>
          </w:p>
        </w:tc>
      </w:tr>
      <w:tr w:rsidR="00D645B5" w:rsidRPr="00851A7C" w:rsidTr="00C12739">
        <w:trPr>
          <w:trHeight w:val="199"/>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0</w:t>
            </w:r>
            <w:r>
              <w:rPr>
                <w:rFonts w:ascii="Times New Roman" w:hAnsi="Times New Roman" w:cs="Times New Roman"/>
                <w:sz w:val="24"/>
                <w:szCs w:val="24"/>
              </w:rPr>
              <w:t>1.09.2020-24</w:t>
            </w:r>
            <w:r w:rsidRPr="00851A7C">
              <w:rPr>
                <w:rFonts w:ascii="Times New Roman" w:hAnsi="Times New Roman" w:cs="Times New Roman"/>
                <w:sz w:val="24"/>
                <w:szCs w:val="24"/>
              </w:rPr>
              <w:t>.</w:t>
            </w:r>
            <w:r>
              <w:rPr>
                <w:rFonts w:ascii="Times New Roman" w:hAnsi="Times New Roman" w:cs="Times New Roman"/>
                <w:sz w:val="24"/>
                <w:szCs w:val="24"/>
              </w:rPr>
              <w:t>10.2020</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51A7C">
              <w:rPr>
                <w:rFonts w:ascii="Times New Roman" w:hAnsi="Times New Roman" w:cs="Times New Roman"/>
                <w:sz w:val="24"/>
                <w:szCs w:val="24"/>
              </w:rPr>
              <w:t xml:space="preserve"> недель</w:t>
            </w:r>
            <w:r>
              <w:rPr>
                <w:rFonts w:ascii="Times New Roman" w:hAnsi="Times New Roman" w:cs="Times New Roman"/>
                <w:sz w:val="24"/>
                <w:szCs w:val="24"/>
              </w:rPr>
              <w:t xml:space="preserve"> 5 дней</w:t>
            </w:r>
          </w:p>
        </w:tc>
      </w:tr>
      <w:tr w:rsidR="00D645B5" w:rsidRPr="00851A7C" w:rsidTr="00C12739">
        <w:trPr>
          <w:trHeight w:val="289"/>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II</w:t>
            </w:r>
            <w:r w:rsidRPr="00851A7C">
              <w:rPr>
                <w:rFonts w:ascii="Times New Roman" w:hAnsi="Times New Roman" w:cs="Times New Roman"/>
                <w:sz w:val="24"/>
                <w:szCs w:val="24"/>
              </w:rPr>
              <w:t xml:space="preserve"> четверть</w:t>
            </w:r>
          </w:p>
        </w:tc>
        <w:tc>
          <w:tcPr>
            <w:tcW w:w="3723" w:type="dxa"/>
          </w:tcPr>
          <w:p w:rsidR="00D645B5" w:rsidRPr="00851A7C" w:rsidRDefault="00EA3011"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02.11.2020</w:t>
            </w:r>
            <w:r w:rsidR="00D645B5">
              <w:rPr>
                <w:rFonts w:ascii="Times New Roman" w:hAnsi="Times New Roman" w:cs="Times New Roman"/>
                <w:sz w:val="24"/>
                <w:szCs w:val="24"/>
              </w:rPr>
              <w:t>-29.12.2020</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8 недель 2</w:t>
            </w:r>
            <w:r w:rsidRPr="00851A7C">
              <w:rPr>
                <w:rFonts w:ascii="Times New Roman" w:hAnsi="Times New Roman" w:cs="Times New Roman"/>
                <w:sz w:val="24"/>
                <w:szCs w:val="24"/>
              </w:rPr>
              <w:t xml:space="preserve"> дня</w:t>
            </w:r>
          </w:p>
        </w:tc>
      </w:tr>
      <w:tr w:rsidR="00D645B5" w:rsidRPr="00851A7C" w:rsidTr="00C12739">
        <w:trPr>
          <w:trHeight w:val="351"/>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III</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1</w:t>
            </w:r>
            <w:r>
              <w:rPr>
                <w:rFonts w:ascii="Times New Roman" w:hAnsi="Times New Roman" w:cs="Times New Roman"/>
                <w:sz w:val="24"/>
                <w:szCs w:val="24"/>
              </w:rPr>
              <w:t>1.01.2021-21.03.2021</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rPr>
              <w:t xml:space="preserve">10 недель </w:t>
            </w:r>
          </w:p>
        </w:tc>
      </w:tr>
      <w:tr w:rsidR="00D645B5" w:rsidRPr="00851A7C" w:rsidTr="00C12739">
        <w:trPr>
          <w:trHeight w:val="343"/>
          <w:jc w:val="center"/>
        </w:trPr>
        <w:tc>
          <w:tcPr>
            <w:tcW w:w="2577" w:type="dxa"/>
          </w:tcPr>
          <w:p w:rsidR="00D645B5" w:rsidRPr="00851A7C" w:rsidRDefault="00D645B5" w:rsidP="00C12739">
            <w:pPr>
              <w:spacing w:after="0" w:line="240" w:lineRule="auto"/>
              <w:rPr>
                <w:rFonts w:ascii="Times New Roman" w:hAnsi="Times New Roman" w:cs="Times New Roman"/>
                <w:sz w:val="24"/>
                <w:szCs w:val="24"/>
              </w:rPr>
            </w:pPr>
            <w:r w:rsidRPr="00851A7C">
              <w:rPr>
                <w:rFonts w:ascii="Times New Roman" w:hAnsi="Times New Roman" w:cs="Times New Roman"/>
                <w:sz w:val="24"/>
                <w:szCs w:val="24"/>
                <w:lang w:val="en-US"/>
              </w:rPr>
              <w:t>IV</w:t>
            </w:r>
            <w:r w:rsidRPr="00851A7C">
              <w:rPr>
                <w:rFonts w:ascii="Times New Roman" w:hAnsi="Times New Roman" w:cs="Times New Roman"/>
                <w:sz w:val="24"/>
                <w:szCs w:val="24"/>
              </w:rPr>
              <w:t xml:space="preserve"> четверть</w:t>
            </w:r>
          </w:p>
        </w:tc>
        <w:tc>
          <w:tcPr>
            <w:tcW w:w="3723"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Pr="00851A7C">
              <w:rPr>
                <w:rFonts w:ascii="Times New Roman" w:hAnsi="Times New Roman" w:cs="Times New Roman"/>
                <w:sz w:val="24"/>
                <w:szCs w:val="24"/>
              </w:rPr>
              <w:t>.0</w:t>
            </w:r>
            <w:r>
              <w:rPr>
                <w:rFonts w:ascii="Times New Roman" w:hAnsi="Times New Roman" w:cs="Times New Roman"/>
                <w:sz w:val="24"/>
                <w:szCs w:val="24"/>
              </w:rPr>
              <w:t>4.2021- 22.05.2021</w:t>
            </w:r>
          </w:p>
        </w:tc>
        <w:tc>
          <w:tcPr>
            <w:tcW w:w="2808" w:type="dxa"/>
          </w:tcPr>
          <w:p w:rsidR="00D645B5" w:rsidRPr="00851A7C" w:rsidRDefault="00D645B5" w:rsidP="00C1273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851A7C">
              <w:rPr>
                <w:rFonts w:ascii="Times New Roman" w:hAnsi="Times New Roman" w:cs="Times New Roman"/>
                <w:sz w:val="24"/>
                <w:szCs w:val="24"/>
              </w:rPr>
              <w:t xml:space="preserve"> недель </w:t>
            </w:r>
            <w:r>
              <w:rPr>
                <w:rFonts w:ascii="Times New Roman" w:hAnsi="Times New Roman" w:cs="Times New Roman"/>
                <w:sz w:val="24"/>
                <w:szCs w:val="24"/>
              </w:rPr>
              <w:t>3</w:t>
            </w:r>
            <w:r w:rsidRPr="00851A7C">
              <w:rPr>
                <w:rFonts w:ascii="Times New Roman" w:hAnsi="Times New Roman" w:cs="Times New Roman"/>
                <w:sz w:val="24"/>
                <w:szCs w:val="24"/>
              </w:rPr>
              <w:t xml:space="preserve"> д</w:t>
            </w:r>
            <w:r>
              <w:rPr>
                <w:rFonts w:ascii="Times New Roman" w:hAnsi="Times New Roman" w:cs="Times New Roman"/>
                <w:sz w:val="24"/>
                <w:szCs w:val="24"/>
              </w:rPr>
              <w:t>ня</w:t>
            </w:r>
          </w:p>
        </w:tc>
      </w:tr>
    </w:tbl>
    <w:p w:rsidR="00D645B5" w:rsidRPr="00851A7C" w:rsidRDefault="00D645B5" w:rsidP="00D645B5">
      <w:pPr>
        <w:spacing w:after="0" w:line="240" w:lineRule="auto"/>
        <w:rPr>
          <w:rFonts w:ascii="Times New Roman" w:hAnsi="Times New Roman" w:cs="Times New Roman"/>
          <w:spacing w:val="-3"/>
          <w:sz w:val="24"/>
          <w:szCs w:val="24"/>
        </w:rPr>
      </w:pPr>
    </w:p>
    <w:p w:rsidR="00D645B5" w:rsidRPr="00851A7C" w:rsidRDefault="00D645B5" w:rsidP="00D645B5">
      <w:pPr>
        <w:spacing w:after="0" w:line="240" w:lineRule="auto"/>
        <w:rPr>
          <w:rFonts w:ascii="Times New Roman" w:hAnsi="Times New Roman" w:cs="Times New Roman"/>
          <w:b/>
          <w:spacing w:val="-3"/>
          <w:sz w:val="24"/>
          <w:szCs w:val="24"/>
        </w:rPr>
      </w:pPr>
      <w:r w:rsidRPr="00851A7C">
        <w:rPr>
          <w:rFonts w:ascii="Times New Roman" w:hAnsi="Times New Roman" w:cs="Times New Roman"/>
          <w:b/>
          <w:spacing w:val="-3"/>
          <w:sz w:val="24"/>
          <w:szCs w:val="24"/>
        </w:rPr>
        <w:t>Продолжительность каникул:</w:t>
      </w:r>
    </w:p>
    <w:p w:rsidR="00D645B5" w:rsidRPr="00851A7C" w:rsidRDefault="00D645B5" w:rsidP="00D645B5">
      <w:pPr>
        <w:spacing w:after="0" w:line="240" w:lineRule="auto"/>
        <w:rPr>
          <w:rFonts w:ascii="Times New Roman" w:hAnsi="Times New Roman" w:cs="Times New Roman"/>
          <w:spacing w:val="-3"/>
          <w:sz w:val="24"/>
          <w:szCs w:val="24"/>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357"/>
        <w:gridCol w:w="1635"/>
        <w:gridCol w:w="1867"/>
      </w:tblGrid>
      <w:tr w:rsidR="00D645B5" w:rsidRPr="00851A7C" w:rsidTr="00C12739">
        <w:trPr>
          <w:jc w:val="center"/>
        </w:trPr>
        <w:tc>
          <w:tcPr>
            <w:tcW w:w="2263"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 xml:space="preserve">Вид </w:t>
            </w:r>
          </w:p>
        </w:tc>
        <w:tc>
          <w:tcPr>
            <w:tcW w:w="3357"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 xml:space="preserve">Продолжительность </w:t>
            </w:r>
          </w:p>
        </w:tc>
        <w:tc>
          <w:tcPr>
            <w:tcW w:w="1635"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Начало занятий</w:t>
            </w:r>
          </w:p>
        </w:tc>
        <w:tc>
          <w:tcPr>
            <w:tcW w:w="1867"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Количество дней</w:t>
            </w:r>
          </w:p>
        </w:tc>
      </w:tr>
      <w:tr w:rsidR="00D645B5" w:rsidRPr="00851A7C" w:rsidTr="00C12739">
        <w:trPr>
          <w:jc w:val="center"/>
        </w:trPr>
        <w:tc>
          <w:tcPr>
            <w:tcW w:w="2263"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Осенние</w:t>
            </w:r>
          </w:p>
        </w:tc>
        <w:tc>
          <w:tcPr>
            <w:tcW w:w="335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25.10.2020-01.11.2020</w:t>
            </w:r>
          </w:p>
        </w:tc>
        <w:tc>
          <w:tcPr>
            <w:tcW w:w="1635"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r w:rsidRPr="00851A7C">
              <w:rPr>
                <w:rFonts w:ascii="Times New Roman" w:hAnsi="Times New Roman" w:cs="Times New Roman"/>
                <w:sz w:val="24"/>
                <w:szCs w:val="24"/>
              </w:rPr>
              <w:t>.11.2019</w:t>
            </w:r>
          </w:p>
        </w:tc>
        <w:tc>
          <w:tcPr>
            <w:tcW w:w="1867"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8</w:t>
            </w:r>
          </w:p>
        </w:tc>
      </w:tr>
      <w:tr w:rsidR="00D645B5" w:rsidRPr="00851A7C" w:rsidTr="00C12739">
        <w:trPr>
          <w:jc w:val="center"/>
        </w:trPr>
        <w:tc>
          <w:tcPr>
            <w:tcW w:w="2263"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Зимние</w:t>
            </w:r>
          </w:p>
        </w:tc>
        <w:tc>
          <w:tcPr>
            <w:tcW w:w="335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30.12.2020</w:t>
            </w:r>
            <w:r w:rsidRPr="00851A7C">
              <w:rPr>
                <w:rFonts w:ascii="Times New Roman" w:hAnsi="Times New Roman" w:cs="Times New Roman"/>
                <w:sz w:val="24"/>
                <w:szCs w:val="24"/>
              </w:rPr>
              <w:t>-</w:t>
            </w:r>
            <w:r>
              <w:rPr>
                <w:rFonts w:ascii="Times New Roman" w:hAnsi="Times New Roman" w:cs="Times New Roman"/>
                <w:sz w:val="24"/>
                <w:szCs w:val="24"/>
              </w:rPr>
              <w:t>10.01.2021</w:t>
            </w:r>
          </w:p>
        </w:tc>
        <w:tc>
          <w:tcPr>
            <w:tcW w:w="1635"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1</w:t>
            </w:r>
            <w:r>
              <w:rPr>
                <w:rFonts w:ascii="Times New Roman" w:hAnsi="Times New Roman" w:cs="Times New Roman"/>
                <w:sz w:val="24"/>
                <w:szCs w:val="24"/>
              </w:rPr>
              <w:t>1</w:t>
            </w:r>
            <w:r w:rsidRPr="00851A7C">
              <w:rPr>
                <w:rFonts w:ascii="Times New Roman" w:hAnsi="Times New Roman" w:cs="Times New Roman"/>
                <w:sz w:val="24"/>
                <w:szCs w:val="24"/>
              </w:rPr>
              <w:t>.01.2020</w:t>
            </w:r>
          </w:p>
        </w:tc>
        <w:tc>
          <w:tcPr>
            <w:tcW w:w="1867"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1</w:t>
            </w:r>
            <w:r>
              <w:rPr>
                <w:rFonts w:ascii="Times New Roman" w:hAnsi="Times New Roman" w:cs="Times New Roman"/>
                <w:sz w:val="24"/>
                <w:szCs w:val="24"/>
              </w:rPr>
              <w:t>2</w:t>
            </w:r>
          </w:p>
        </w:tc>
      </w:tr>
      <w:tr w:rsidR="00D645B5" w:rsidRPr="00851A7C" w:rsidTr="00C12739">
        <w:trPr>
          <w:jc w:val="center"/>
        </w:trPr>
        <w:tc>
          <w:tcPr>
            <w:tcW w:w="2263"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 xml:space="preserve">Весенние </w:t>
            </w:r>
          </w:p>
        </w:tc>
        <w:tc>
          <w:tcPr>
            <w:tcW w:w="335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22.03.2021</w:t>
            </w:r>
            <w:r w:rsidRPr="00851A7C">
              <w:rPr>
                <w:rFonts w:ascii="Times New Roman" w:hAnsi="Times New Roman" w:cs="Times New Roman"/>
                <w:sz w:val="24"/>
                <w:szCs w:val="24"/>
              </w:rPr>
              <w:t>-</w:t>
            </w:r>
            <w:r>
              <w:rPr>
                <w:rFonts w:ascii="Times New Roman" w:hAnsi="Times New Roman" w:cs="Times New Roman"/>
                <w:sz w:val="24"/>
                <w:szCs w:val="24"/>
              </w:rPr>
              <w:t xml:space="preserve"> 31.03.2021</w:t>
            </w:r>
          </w:p>
        </w:tc>
        <w:tc>
          <w:tcPr>
            <w:tcW w:w="1635"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r w:rsidRPr="00851A7C">
              <w:rPr>
                <w:rFonts w:ascii="Times New Roman" w:hAnsi="Times New Roman" w:cs="Times New Roman"/>
                <w:sz w:val="24"/>
                <w:szCs w:val="24"/>
              </w:rPr>
              <w:t>.2020</w:t>
            </w:r>
          </w:p>
        </w:tc>
        <w:tc>
          <w:tcPr>
            <w:tcW w:w="186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645B5" w:rsidRPr="00851A7C" w:rsidTr="00C12739">
        <w:trPr>
          <w:jc w:val="center"/>
        </w:trPr>
        <w:tc>
          <w:tcPr>
            <w:tcW w:w="2263" w:type="dxa"/>
          </w:tcPr>
          <w:p w:rsidR="00D645B5" w:rsidRPr="00851A7C" w:rsidRDefault="00D645B5" w:rsidP="00C12739">
            <w:pPr>
              <w:spacing w:after="0" w:line="240" w:lineRule="auto"/>
              <w:jc w:val="center"/>
              <w:rPr>
                <w:rFonts w:ascii="Times New Roman" w:hAnsi="Times New Roman" w:cs="Times New Roman"/>
                <w:sz w:val="24"/>
                <w:szCs w:val="24"/>
              </w:rPr>
            </w:pPr>
            <w:r w:rsidRPr="00851A7C">
              <w:rPr>
                <w:rFonts w:ascii="Times New Roman" w:hAnsi="Times New Roman" w:cs="Times New Roman"/>
                <w:sz w:val="24"/>
                <w:szCs w:val="24"/>
              </w:rPr>
              <w:t xml:space="preserve">Летние </w:t>
            </w:r>
          </w:p>
        </w:tc>
        <w:tc>
          <w:tcPr>
            <w:tcW w:w="335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31.05.2021-31.08.2021</w:t>
            </w:r>
          </w:p>
        </w:tc>
        <w:tc>
          <w:tcPr>
            <w:tcW w:w="1635"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01.09.2021</w:t>
            </w:r>
          </w:p>
        </w:tc>
        <w:tc>
          <w:tcPr>
            <w:tcW w:w="1867" w:type="dxa"/>
          </w:tcPr>
          <w:p w:rsidR="00D645B5" w:rsidRPr="00851A7C" w:rsidRDefault="00D645B5" w:rsidP="00C12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bl>
    <w:p w:rsidR="00D645B5" w:rsidRPr="00FE56BA" w:rsidRDefault="00D645B5" w:rsidP="00D645B5">
      <w:pPr>
        <w:spacing w:after="0" w:line="240" w:lineRule="auto"/>
        <w:jc w:val="both"/>
        <w:rPr>
          <w:rFonts w:ascii="Times New Roman" w:hAnsi="Times New Roman" w:cs="Times New Roman"/>
          <w:color w:val="000000" w:themeColor="text1"/>
          <w:sz w:val="24"/>
          <w:szCs w:val="28"/>
        </w:rPr>
      </w:pPr>
    </w:p>
    <w:p w:rsid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Количество часов, отведённых на освоение обучающимися учебного плана среднего общего образования</w:t>
      </w:r>
      <w:r w:rsidR="00EA3011">
        <w:rPr>
          <w:rFonts w:ascii="Times New Roman" w:hAnsi="Times New Roman" w:cs="Times New Roman"/>
          <w:color w:val="000000" w:themeColor="text1"/>
          <w:sz w:val="24"/>
          <w:szCs w:val="28"/>
        </w:rPr>
        <w:t>,</w:t>
      </w:r>
      <w:r w:rsidRPr="00FE56BA">
        <w:rPr>
          <w:rFonts w:ascii="Times New Roman" w:hAnsi="Times New Roman" w:cs="Times New Roman"/>
          <w:color w:val="000000" w:themeColor="text1"/>
          <w:sz w:val="24"/>
          <w:szCs w:val="28"/>
        </w:rPr>
        <w:t xml:space="preserve"> не превышает величину</w:t>
      </w:r>
      <w:r w:rsidR="00EA3011">
        <w:rPr>
          <w:rFonts w:ascii="Times New Roman" w:hAnsi="Times New Roman" w:cs="Times New Roman"/>
          <w:color w:val="000000" w:themeColor="text1"/>
          <w:sz w:val="24"/>
          <w:szCs w:val="28"/>
        </w:rPr>
        <w:t xml:space="preserve"> недельной аудиторной нагрузки </w:t>
      </w:r>
      <w:r w:rsidRPr="00FE56BA">
        <w:rPr>
          <w:rFonts w:ascii="Times New Roman" w:hAnsi="Times New Roman" w:cs="Times New Roman"/>
          <w:color w:val="000000" w:themeColor="text1"/>
          <w:sz w:val="24"/>
          <w:szCs w:val="28"/>
        </w:rPr>
        <w:t>в соответствии с санитарно-гигиеническими требованиями и составляет 37 часов.</w:t>
      </w:r>
    </w:p>
    <w:p w:rsidR="00731915" w:rsidRPr="00FE56BA" w:rsidRDefault="00731915" w:rsidP="00FE56BA">
      <w:pPr>
        <w:spacing w:after="0" w:line="240" w:lineRule="auto"/>
        <w:ind w:firstLine="709"/>
        <w:jc w:val="both"/>
        <w:rPr>
          <w:rFonts w:ascii="Times New Roman" w:hAnsi="Times New Roman" w:cs="Times New Roman"/>
          <w:color w:val="000000" w:themeColor="text1"/>
          <w:sz w:val="24"/>
          <w:szCs w:val="28"/>
        </w:rPr>
      </w:pPr>
    </w:p>
    <w:p w:rsidR="00FE56BA" w:rsidRPr="00FE56BA" w:rsidRDefault="00FE56BA" w:rsidP="00FE56BA">
      <w:pPr>
        <w:spacing w:after="0" w:line="240" w:lineRule="auto"/>
        <w:ind w:firstLine="709"/>
        <w:jc w:val="both"/>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4.</w:t>
      </w:r>
      <w:r w:rsidRPr="00FE56BA">
        <w:rPr>
          <w:rFonts w:ascii="Times New Roman" w:hAnsi="Times New Roman" w:cs="Times New Roman"/>
          <w:b/>
          <w:color w:val="000000" w:themeColor="text1"/>
          <w:sz w:val="24"/>
          <w:szCs w:val="28"/>
        </w:rPr>
        <w:tab/>
        <w:t>Структура и содержание учебного плана.</w:t>
      </w:r>
    </w:p>
    <w:p w:rsidR="00731915" w:rsidRPr="00731915" w:rsidRDefault="00731915" w:rsidP="00731915">
      <w:pPr>
        <w:suppressAutoHyphens/>
        <w:spacing w:after="0" w:line="240" w:lineRule="auto"/>
        <w:ind w:firstLine="709"/>
        <w:jc w:val="both"/>
        <w:rPr>
          <w:rFonts w:ascii="Times New Roman" w:eastAsia="Calibri" w:hAnsi="Times New Roman" w:cs="Times New Roman"/>
          <w:sz w:val="24"/>
          <w:szCs w:val="24"/>
        </w:rPr>
      </w:pPr>
      <w:r w:rsidRPr="00731915">
        <w:rPr>
          <w:rFonts w:ascii="Times New Roman" w:eastAsia="Calibri" w:hAnsi="Times New Roman" w:cs="Times New Roman"/>
          <w:sz w:val="24"/>
          <w:szCs w:val="24"/>
        </w:rPr>
        <w:t>Учебный план определяет количество учебных занятий за 2 года на одного обучающегося -  2590 часов (37 часов в неделю).</w:t>
      </w:r>
    </w:p>
    <w:p w:rsidR="00731915" w:rsidRPr="00731915" w:rsidRDefault="00731915" w:rsidP="00731915">
      <w:pPr>
        <w:suppressAutoHyphens/>
        <w:spacing w:after="0" w:line="240" w:lineRule="auto"/>
        <w:ind w:firstLine="709"/>
        <w:jc w:val="both"/>
        <w:rPr>
          <w:rFonts w:ascii="Times New Roman" w:eastAsia="Calibri" w:hAnsi="Times New Roman" w:cs="Times New Roman"/>
          <w:sz w:val="24"/>
          <w:szCs w:val="24"/>
          <w:lang w:eastAsia="ru-RU"/>
        </w:rPr>
      </w:pPr>
      <w:r w:rsidRPr="00731915">
        <w:rPr>
          <w:rFonts w:ascii="Times New Roman" w:eastAsia="Times New Roman" w:hAnsi="Times New Roman" w:cs="Times New Roman"/>
          <w:sz w:val="24"/>
          <w:szCs w:val="24"/>
          <w:lang w:eastAsia="ru-RU"/>
        </w:rPr>
        <w:t xml:space="preserve">В учебном плане предусмотрено выполнение </w:t>
      </w:r>
      <w:r w:rsidR="00D645B5">
        <w:rPr>
          <w:rFonts w:ascii="Times New Roman" w:eastAsia="Times New Roman" w:hAnsi="Times New Roman" w:cs="Times New Roman"/>
          <w:sz w:val="24"/>
          <w:szCs w:val="24"/>
          <w:lang w:eastAsia="ru-RU"/>
        </w:rPr>
        <w:t>обучающимися индивидуального проекта</w:t>
      </w:r>
      <w:r w:rsidRPr="00731915">
        <w:rPr>
          <w:rFonts w:ascii="Times New Roman" w:eastAsia="Times New Roman" w:hAnsi="Times New Roman" w:cs="Times New Roman"/>
          <w:sz w:val="24"/>
          <w:szCs w:val="24"/>
          <w:lang w:eastAsia="ru-RU"/>
        </w:rPr>
        <w:t xml:space="preserve">. </w:t>
      </w:r>
      <w:r w:rsidRPr="00731915">
        <w:rPr>
          <w:rFonts w:ascii="Times New Roman" w:eastAsia="Calibri" w:hAnsi="Times New Roman" w:cs="Times New Roman"/>
          <w:sz w:val="24"/>
          <w:szCs w:val="24"/>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731915">
        <w:rPr>
          <w:rFonts w:ascii="Times New Roman" w:eastAsia="Times New Roman" w:hAnsi="Times New Roman" w:cs="Times New Roman"/>
          <w:sz w:val="24"/>
          <w:szCs w:val="24"/>
          <w:lang w:eastAsia="ru-RU"/>
        </w:rPr>
        <w:t xml:space="preserve"> </w:t>
      </w:r>
      <w:r w:rsidRPr="00731915">
        <w:rPr>
          <w:rFonts w:ascii="Times New Roman" w:eastAsia="Calibri" w:hAnsi="Times New Roman" w:cs="Times New Roman"/>
          <w:sz w:val="24"/>
          <w:szCs w:val="24"/>
          <w:lang w:eastAsia="ru-RU"/>
        </w:rPr>
        <w:t>иной.</w:t>
      </w:r>
      <w:r w:rsidRPr="00731915">
        <w:rPr>
          <w:rFonts w:ascii="Times New Roman" w:eastAsia="Calibri" w:hAnsi="Times New Roman" w:cs="Times New Roman"/>
          <w:b/>
          <w:sz w:val="24"/>
          <w:szCs w:val="24"/>
          <w:lang w:eastAsia="ru-RU"/>
        </w:rPr>
        <w:t xml:space="preserve"> </w:t>
      </w:r>
      <w:r w:rsidRPr="00731915">
        <w:rPr>
          <w:rFonts w:ascii="Times New Roman" w:eastAsia="Calibri" w:hAnsi="Times New Roman" w:cs="Times New Roman"/>
          <w:sz w:val="24"/>
          <w:szCs w:val="24"/>
          <w:lang w:eastAsia="ru-RU"/>
        </w:rPr>
        <w:t>Индивидуальный проект выполняется обучающимся в течение двух лет в рамках учебного времени, специально отведенного учебным планом.</w:t>
      </w:r>
    </w:p>
    <w:p w:rsidR="00731915" w:rsidRPr="00731915" w:rsidRDefault="00731915" w:rsidP="00731915">
      <w:pPr>
        <w:suppressAutoHyphens/>
        <w:spacing w:after="0" w:line="240" w:lineRule="auto"/>
        <w:ind w:firstLine="709"/>
        <w:jc w:val="both"/>
        <w:rPr>
          <w:rFonts w:ascii="Times New Roman" w:eastAsia="Calibri" w:hAnsi="Times New Roman" w:cs="Times New Roman"/>
          <w:sz w:val="24"/>
          <w:szCs w:val="24"/>
          <w:lang w:eastAsia="ru-RU"/>
        </w:rPr>
      </w:pPr>
      <w:r w:rsidRPr="00731915">
        <w:rPr>
          <w:rFonts w:ascii="Times New Roman" w:eastAsia="Calibri" w:hAnsi="Times New Roman" w:cs="Times New Roman"/>
          <w:b/>
          <w:sz w:val="24"/>
          <w:szCs w:val="24"/>
          <w:lang w:eastAsia="ru-RU"/>
        </w:rPr>
        <w:t xml:space="preserve">Универсальный профиль </w:t>
      </w:r>
      <w:r w:rsidRPr="00731915">
        <w:rPr>
          <w:rFonts w:ascii="Times New Roman" w:eastAsia="Calibri" w:hAnsi="Times New Roman" w:cs="Times New Roman"/>
          <w:sz w:val="24"/>
          <w:szCs w:val="24"/>
          <w:lang w:eastAsia="ru-RU"/>
        </w:rPr>
        <w:t>позволяет ограничиться базовым уровнем изучения учебных предметов, однако ученик также может выбрать учебные предметы на углубленном уровне (математика)</w:t>
      </w:r>
    </w:p>
    <w:p w:rsidR="00731915" w:rsidRPr="00731915" w:rsidRDefault="00731915" w:rsidP="00731915">
      <w:pPr>
        <w:suppressAutoHyphens/>
        <w:spacing w:after="0" w:line="240" w:lineRule="auto"/>
        <w:ind w:firstLine="709"/>
        <w:jc w:val="both"/>
        <w:rPr>
          <w:rFonts w:ascii="Times New Roman" w:eastAsia="Calibri" w:hAnsi="Times New Roman" w:cs="Times New Roman"/>
          <w:sz w:val="24"/>
          <w:szCs w:val="24"/>
          <w:lang w:eastAsia="ru-RU"/>
        </w:rPr>
      </w:pPr>
      <w:r w:rsidRPr="00731915">
        <w:rPr>
          <w:rFonts w:ascii="Times New Roman" w:eastAsia="Calibri" w:hAnsi="Times New Roman" w:cs="Times New Roman"/>
          <w:sz w:val="24"/>
          <w:szCs w:val="24"/>
        </w:rPr>
        <w:t>Учебный план предусматривать изучение не менее одного учебного предмета из каждой предметной области, определенной ФГОС</w:t>
      </w:r>
      <w:r w:rsidR="00D645B5">
        <w:rPr>
          <w:rFonts w:ascii="Times New Roman" w:eastAsia="Calibri" w:hAnsi="Times New Roman" w:cs="Times New Roman"/>
          <w:sz w:val="24"/>
          <w:szCs w:val="24"/>
        </w:rPr>
        <w:t xml:space="preserve"> СОО</w:t>
      </w:r>
      <w:r w:rsidRPr="00731915">
        <w:rPr>
          <w:rFonts w:ascii="Times New Roman" w:eastAsia="Calibri" w:hAnsi="Times New Roman" w:cs="Times New Roman"/>
          <w:sz w:val="24"/>
          <w:szCs w:val="24"/>
        </w:rPr>
        <w:t>.</w:t>
      </w:r>
      <w:r w:rsidRPr="00731915">
        <w:rPr>
          <w:rFonts w:ascii="Times New Roman" w:eastAsia="Calibri" w:hAnsi="Times New Roman" w:cs="Times New Roman"/>
          <w:sz w:val="24"/>
          <w:szCs w:val="24"/>
          <w:lang w:eastAsia="ru-RU"/>
        </w:rPr>
        <w:t xml:space="preserve">  «Русский язык», «Литература», «Иностранный язык» (английский), «Математика», «История», «Физическая культура», «Основы безопасности жизнедеятельности». </w:t>
      </w:r>
    </w:p>
    <w:p w:rsidR="00731915" w:rsidRPr="00731915" w:rsidRDefault="00731915" w:rsidP="00731915">
      <w:pPr>
        <w:suppressAutoHyphens/>
        <w:spacing w:after="0" w:line="240" w:lineRule="auto"/>
        <w:ind w:firstLine="709"/>
        <w:jc w:val="both"/>
        <w:rPr>
          <w:rFonts w:ascii="Times New Roman" w:eastAsia="Calibri" w:hAnsi="Times New Roman" w:cs="Times New Roman"/>
          <w:b/>
          <w:sz w:val="24"/>
          <w:szCs w:val="24"/>
          <w:lang w:eastAsia="ru-RU"/>
        </w:rPr>
      </w:pPr>
      <w:r w:rsidRPr="00731915">
        <w:rPr>
          <w:rFonts w:ascii="Times New Roman" w:eastAsia="Calibri" w:hAnsi="Times New Roman" w:cs="Times New Roman"/>
          <w:sz w:val="24"/>
          <w:szCs w:val="24"/>
          <w:lang w:eastAsia="ru-RU"/>
        </w:rPr>
        <w:t>Курсы п</w:t>
      </w:r>
      <w:r w:rsidR="00EA3011">
        <w:rPr>
          <w:rFonts w:ascii="Times New Roman" w:eastAsia="Calibri" w:hAnsi="Times New Roman" w:cs="Times New Roman"/>
          <w:sz w:val="24"/>
          <w:szCs w:val="24"/>
          <w:lang w:eastAsia="ru-RU"/>
        </w:rPr>
        <w:t>о выбору: «Нравственные основы семейной жизни</w:t>
      </w:r>
      <w:r w:rsidRPr="00731915">
        <w:rPr>
          <w:rFonts w:ascii="Times New Roman" w:eastAsia="Calibri" w:hAnsi="Times New Roman" w:cs="Times New Roman"/>
          <w:sz w:val="24"/>
          <w:szCs w:val="24"/>
          <w:lang w:eastAsia="ru-RU"/>
        </w:rPr>
        <w:t>», «Астрономия», «Русский язык», «Актуальные вопросы обществознания». – элективные. Факультативные курсы: «Информатика». «Английский в современном мире».</w:t>
      </w:r>
    </w:p>
    <w:p w:rsidR="00FE56BA" w:rsidRPr="00FE56BA" w:rsidRDefault="00FE56BA" w:rsidP="00731915">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Элективные учебные предметы – обязательные учебные предм</w:t>
      </w:r>
      <w:r w:rsidR="00D645B5">
        <w:rPr>
          <w:rFonts w:ascii="Times New Roman" w:hAnsi="Times New Roman" w:cs="Times New Roman"/>
          <w:color w:val="000000" w:themeColor="text1"/>
          <w:sz w:val="24"/>
          <w:szCs w:val="28"/>
        </w:rPr>
        <w:t>еты по выбору учащихся</w:t>
      </w:r>
      <w:r w:rsidRPr="00FE56BA">
        <w:rPr>
          <w:rFonts w:ascii="Times New Roman" w:hAnsi="Times New Roman" w:cs="Times New Roman"/>
          <w:color w:val="000000" w:themeColor="text1"/>
          <w:sz w:val="24"/>
          <w:szCs w:val="28"/>
        </w:rPr>
        <w:t>. Элективные предметы выполняют следующие функции:</w:t>
      </w:r>
    </w:p>
    <w:p w:rsidR="00FE56BA" w:rsidRPr="00FE56BA" w:rsidRDefault="00FE56BA" w:rsidP="00FE56BA">
      <w:pPr>
        <w:numPr>
          <w:ilvl w:val="0"/>
          <w:numId w:val="4"/>
        </w:numPr>
        <w:spacing w:after="0" w:line="240" w:lineRule="auto"/>
        <w:ind w:left="0" w:firstLine="709"/>
        <w:contextualSpacing/>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Развитие содержания одного из базовых учебных предметов, что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FE56BA" w:rsidRPr="00FE56BA" w:rsidRDefault="00FE56BA" w:rsidP="00FE56BA">
      <w:pPr>
        <w:numPr>
          <w:ilvl w:val="0"/>
          <w:numId w:val="4"/>
        </w:numPr>
        <w:spacing w:after="0" w:line="240" w:lineRule="auto"/>
        <w:ind w:left="0" w:firstLine="709"/>
        <w:contextualSpacing/>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Получение дополнительной подготовки для сдачи единого государственного экзамена.</w:t>
      </w:r>
    </w:p>
    <w:p w:rsidR="00FE56BA" w:rsidRPr="00FE56BA" w:rsidRDefault="00FE56BA" w:rsidP="00FE56BA">
      <w:pPr>
        <w:numPr>
          <w:ilvl w:val="0"/>
          <w:numId w:val="4"/>
        </w:numPr>
        <w:spacing w:after="0" w:line="240" w:lineRule="auto"/>
        <w:ind w:left="0" w:firstLine="709"/>
        <w:contextualSpacing/>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Удовлетворение познавательных интересов обучающихся в различных сферах человеческой деятельности.</w:t>
      </w:r>
    </w:p>
    <w:p w:rsid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В целях удовлетворения интересов учащих</w:t>
      </w:r>
      <w:r w:rsidR="00EA3011">
        <w:rPr>
          <w:rFonts w:ascii="Times New Roman" w:hAnsi="Times New Roman" w:cs="Times New Roman"/>
          <w:color w:val="000000" w:themeColor="text1"/>
          <w:sz w:val="24"/>
          <w:szCs w:val="28"/>
        </w:rPr>
        <w:t>ся при выборе элективных курсов</w:t>
      </w:r>
      <w:r w:rsidRPr="00FE56BA">
        <w:rPr>
          <w:rFonts w:ascii="Times New Roman" w:hAnsi="Times New Roman" w:cs="Times New Roman"/>
          <w:color w:val="000000" w:themeColor="text1"/>
          <w:sz w:val="24"/>
          <w:szCs w:val="28"/>
        </w:rPr>
        <w:t xml:space="preserve"> возможно деление на группы классов с меньшей наполняемостью.</w:t>
      </w:r>
    </w:p>
    <w:p w:rsidR="00D645B5" w:rsidRPr="00FE56BA" w:rsidRDefault="00D645B5" w:rsidP="00FE56BA">
      <w:pPr>
        <w:spacing w:after="0" w:line="240" w:lineRule="auto"/>
        <w:ind w:firstLine="709"/>
        <w:jc w:val="both"/>
        <w:rPr>
          <w:rFonts w:ascii="Times New Roman" w:hAnsi="Times New Roman" w:cs="Times New Roman"/>
          <w:color w:val="000000" w:themeColor="text1"/>
          <w:sz w:val="24"/>
          <w:szCs w:val="28"/>
        </w:rPr>
      </w:pPr>
    </w:p>
    <w:p w:rsidR="00FE56BA" w:rsidRPr="00FE56BA" w:rsidRDefault="00FE56BA" w:rsidP="00FE56BA">
      <w:pPr>
        <w:spacing w:after="0" w:line="240" w:lineRule="auto"/>
        <w:ind w:firstLine="709"/>
        <w:jc w:val="both"/>
        <w:rPr>
          <w:rFonts w:ascii="Times New Roman" w:hAnsi="Times New Roman" w:cs="Times New Roman"/>
          <w:b/>
          <w:color w:val="000000" w:themeColor="text1"/>
          <w:sz w:val="24"/>
          <w:szCs w:val="28"/>
        </w:rPr>
      </w:pPr>
      <w:r w:rsidRPr="00FE56BA">
        <w:rPr>
          <w:rFonts w:ascii="Times New Roman" w:hAnsi="Times New Roman" w:cs="Times New Roman"/>
          <w:b/>
          <w:color w:val="000000" w:themeColor="text1"/>
          <w:sz w:val="24"/>
          <w:szCs w:val="28"/>
        </w:rPr>
        <w:t>5.</w:t>
      </w:r>
      <w:r w:rsidRPr="00FE56BA">
        <w:rPr>
          <w:rFonts w:ascii="Times New Roman" w:hAnsi="Times New Roman" w:cs="Times New Roman"/>
          <w:b/>
          <w:color w:val="000000" w:themeColor="text1"/>
          <w:sz w:val="24"/>
          <w:szCs w:val="28"/>
        </w:rPr>
        <w:tab/>
        <w:t>Промежуточная аттестация обучающихся.</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lastRenderedPageBreak/>
        <w:t>Основной целью промежуточной аттестации является контроль усвоения учебного материала обучающимися, выявление уровня достижения планируемых результатов. На уровне среднего общего образования промежуточная аттестация обучающихся проводится по итогам освоения учебных предметов, курсов основной образовательной программы среднего общего образования и является обязательной.</w:t>
      </w:r>
    </w:p>
    <w:p w:rsidR="00D645B5" w:rsidRPr="00FE56BA" w:rsidRDefault="00FE56BA" w:rsidP="00D645B5">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 xml:space="preserve">Промежуточная аттестация для обучающихся 10-11 класса проводится </w:t>
      </w:r>
      <w:r w:rsidR="00EA3011">
        <w:rPr>
          <w:rFonts w:ascii="Times New Roman" w:hAnsi="Times New Roman" w:cs="Times New Roman"/>
          <w:color w:val="000000" w:themeColor="text1"/>
          <w:sz w:val="24"/>
          <w:szCs w:val="28"/>
        </w:rPr>
        <w:t>по окончании учебного года с</w:t>
      </w:r>
      <w:r w:rsidRPr="00FE56BA">
        <w:rPr>
          <w:rFonts w:ascii="Times New Roman" w:hAnsi="Times New Roman" w:cs="Times New Roman"/>
          <w:color w:val="000000" w:themeColor="text1"/>
          <w:sz w:val="24"/>
          <w:szCs w:val="28"/>
        </w:rPr>
        <w:t>огласно срокам, определённым календарным учебн</w:t>
      </w:r>
      <w:r w:rsidR="00D645B5">
        <w:rPr>
          <w:rFonts w:ascii="Times New Roman" w:hAnsi="Times New Roman" w:cs="Times New Roman"/>
          <w:color w:val="000000" w:themeColor="text1"/>
          <w:sz w:val="24"/>
          <w:szCs w:val="28"/>
        </w:rPr>
        <w:t>ым графиком МБОУ СОШ № 8 на 2020-2021</w:t>
      </w:r>
      <w:r w:rsidRPr="00FE56BA">
        <w:rPr>
          <w:rFonts w:ascii="Times New Roman" w:hAnsi="Times New Roman" w:cs="Times New Roman"/>
          <w:color w:val="000000" w:themeColor="text1"/>
          <w:sz w:val="24"/>
          <w:szCs w:val="28"/>
        </w:rPr>
        <w:t xml:space="preserve"> учебный год.</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Промежуточная аттестация проводится в форме выставления годовых отметок по всем учебным предметам.</w:t>
      </w:r>
    </w:p>
    <w:p w:rsidR="00FE56BA" w:rsidRPr="00FE56BA" w:rsidRDefault="00FE56BA" w:rsidP="00FE56BA">
      <w:pPr>
        <w:spacing w:after="0" w:line="240" w:lineRule="auto"/>
        <w:ind w:firstLine="709"/>
        <w:jc w:val="both"/>
        <w:rPr>
          <w:rFonts w:ascii="Times New Roman" w:hAnsi="Times New Roman" w:cs="Times New Roman"/>
          <w:color w:val="000000" w:themeColor="text1"/>
          <w:sz w:val="24"/>
          <w:szCs w:val="28"/>
        </w:rPr>
      </w:pPr>
      <w:r w:rsidRPr="00FE56BA">
        <w:rPr>
          <w:rFonts w:ascii="Times New Roman" w:hAnsi="Times New Roman" w:cs="Times New Roman"/>
          <w:color w:val="000000" w:themeColor="text1"/>
          <w:sz w:val="24"/>
          <w:szCs w:val="28"/>
        </w:rPr>
        <w:t>Годовая отметка определяется как среднее арифметическое результатов полугодовых отметок по правилам математического округления. Округление результата проводится в пользу обучающегося.</w:t>
      </w:r>
    </w:p>
    <w:p w:rsidR="00FE56BA" w:rsidRPr="00FE56BA" w:rsidRDefault="00FE56BA" w:rsidP="00FE56BA">
      <w:pPr>
        <w:spacing w:after="0" w:line="240" w:lineRule="auto"/>
        <w:ind w:firstLine="709"/>
        <w:jc w:val="both"/>
        <w:rPr>
          <w:rFonts w:ascii="Times New Roman" w:hAnsi="Times New Roman" w:cs="Times New Roman"/>
          <w:sz w:val="24"/>
          <w:szCs w:val="28"/>
        </w:rPr>
      </w:pPr>
      <w:r w:rsidRPr="00FE56BA">
        <w:rPr>
          <w:rFonts w:ascii="Times New Roman" w:hAnsi="Times New Roman" w:cs="Times New Roman"/>
          <w:color w:val="000000" w:themeColor="text1"/>
          <w:sz w:val="24"/>
          <w:szCs w:val="28"/>
        </w:rPr>
        <w:t>Сформированный таким образом, учебный план обеспечивает реализацию целей и задач основной образовательной программы среднего общего образования школы, создаёт условия для реализации образовательного стандарта и удовлетворения образовательных потребностей обучающихся и их родителей (законных представителей).</w:t>
      </w:r>
      <w:r w:rsidRPr="00FE56BA">
        <w:rPr>
          <w:rFonts w:ascii="Times New Roman" w:hAnsi="Times New Roman" w:cs="Times New Roman"/>
          <w:sz w:val="24"/>
          <w:szCs w:val="28"/>
        </w:rPr>
        <w:t xml:space="preserve"> </w:t>
      </w:r>
    </w:p>
    <w:p w:rsidR="004E33EF" w:rsidRDefault="004E33EF" w:rsidP="00FE56BA"/>
    <w:p w:rsidR="00EA3011" w:rsidRDefault="00EA3011" w:rsidP="00EA3011">
      <w:pPr>
        <w:suppressAutoHyphen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У</w:t>
      </w:r>
      <w:r w:rsidRPr="00E27350">
        <w:rPr>
          <w:rFonts w:ascii="Times New Roman" w:eastAsia="Calibri" w:hAnsi="Times New Roman" w:cs="Times New Roman"/>
          <w:b/>
          <w:sz w:val="28"/>
        </w:rPr>
        <w:t xml:space="preserve">чебный план </w:t>
      </w:r>
      <w:r>
        <w:rPr>
          <w:rFonts w:ascii="Times New Roman" w:eastAsia="Calibri" w:hAnsi="Times New Roman" w:cs="Times New Roman"/>
          <w:b/>
          <w:sz w:val="28"/>
        </w:rPr>
        <w:t xml:space="preserve">универсального профиля </w:t>
      </w:r>
    </w:p>
    <w:p w:rsidR="00EA3011" w:rsidRDefault="00EA3011" w:rsidP="00EA3011">
      <w:pPr>
        <w:suppressAutoHyphen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 2020-2022 учебные годы</w:t>
      </w:r>
    </w:p>
    <w:p w:rsidR="00EA3011" w:rsidRPr="00E27350" w:rsidRDefault="00EA3011" w:rsidP="00EA3011">
      <w:pPr>
        <w:suppressAutoHyphens/>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10-11 класс (недельный)</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34"/>
        <w:gridCol w:w="1171"/>
        <w:gridCol w:w="1726"/>
        <w:gridCol w:w="1171"/>
        <w:gridCol w:w="1726"/>
      </w:tblGrid>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Предметная область</w:t>
            </w:r>
          </w:p>
        </w:tc>
        <w:tc>
          <w:tcPr>
            <w:tcW w:w="0" w:type="auto"/>
            <w:vMerge w:val="restart"/>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Учебный предмет</w:t>
            </w:r>
          </w:p>
        </w:tc>
        <w:tc>
          <w:tcPr>
            <w:tcW w:w="0" w:type="auto"/>
            <w:gridSpan w:val="2"/>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Уровень изучения предмета</w:t>
            </w:r>
          </w:p>
        </w:tc>
        <w:tc>
          <w:tcPr>
            <w:tcW w:w="0" w:type="auto"/>
            <w:gridSpan w:val="2"/>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Уровень изучения предмета</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c>
          <w:tcPr>
            <w:tcW w:w="0" w:type="auto"/>
            <w:vMerge/>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Базовый</w:t>
            </w:r>
            <w:r>
              <w:rPr>
                <w:rFonts w:ascii="Times New Roman" w:eastAsia="Calibri" w:hAnsi="Times New Roman" w:cs="Times New Roman"/>
                <w:b/>
                <w:sz w:val="24"/>
                <w:szCs w:val="24"/>
              </w:rPr>
              <w:t xml:space="preserve"> </w:t>
            </w: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Углубленный</w:t>
            </w:r>
            <w:r>
              <w:rPr>
                <w:rFonts w:ascii="Times New Roman" w:eastAsia="Calibri" w:hAnsi="Times New Roman" w:cs="Times New Roman"/>
                <w:b/>
                <w:sz w:val="24"/>
                <w:szCs w:val="24"/>
              </w:rPr>
              <w:t xml:space="preserve"> </w:t>
            </w: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Базовый</w:t>
            </w:r>
            <w:r>
              <w:rPr>
                <w:rFonts w:ascii="Times New Roman" w:eastAsia="Calibri" w:hAnsi="Times New Roman" w:cs="Times New Roman"/>
                <w:b/>
                <w:sz w:val="24"/>
                <w:szCs w:val="24"/>
              </w:rPr>
              <w:t xml:space="preserve"> </w:t>
            </w: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Углубленный</w:t>
            </w:r>
            <w:r>
              <w:rPr>
                <w:rFonts w:ascii="Times New Roman" w:eastAsia="Calibri" w:hAnsi="Times New Roman" w:cs="Times New Roman"/>
                <w:b/>
                <w:sz w:val="24"/>
                <w:szCs w:val="24"/>
              </w:rPr>
              <w:t xml:space="preserve"> </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класс</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 класс</w:t>
            </w: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Русский язык и литература</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Русский язык</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Литература</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Родной язык и родная литература</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р</w:t>
            </w:r>
            <w:r w:rsidRPr="00C47AA8">
              <w:rPr>
                <w:rFonts w:ascii="Times New Roman" w:eastAsia="Calibri" w:hAnsi="Times New Roman" w:cs="Times New Roman"/>
                <w:sz w:val="24"/>
                <w:szCs w:val="24"/>
              </w:rPr>
              <w:t xml:space="preserve">одной язык </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Иностранные языки</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Иностранный язык (английский)</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Общественные науки</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История</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Обществознание</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География</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Математика и информатика</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Математика: алгебра и начала математического анализа, геометрия</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6</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6</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Информатика</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Естественные науки</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Физика</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Химия</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Биология</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2</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Физическая культура</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3</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Основы безопасности жизнедеятельности</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Индивидуальный проект*</w:t>
            </w: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sz w:val="24"/>
                <w:szCs w:val="24"/>
              </w:rPr>
            </w:pPr>
          </w:p>
        </w:tc>
        <w:tc>
          <w:tcPr>
            <w:tcW w:w="0" w:type="auto"/>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b/>
                <w:sz w:val="24"/>
                <w:szCs w:val="24"/>
              </w:rPr>
            </w:pPr>
            <w:r w:rsidRPr="00C47AA8">
              <w:rPr>
                <w:rFonts w:ascii="Times New Roman" w:eastAsia="Calibri" w:hAnsi="Times New Roman" w:cs="Times New Roman"/>
                <w:b/>
                <w:sz w:val="24"/>
                <w:szCs w:val="24"/>
              </w:rPr>
              <w:t>Курсы по выбору</w:t>
            </w:r>
          </w:p>
        </w:tc>
        <w:tc>
          <w:tcPr>
            <w:tcW w:w="0" w:type="auto"/>
            <w:gridSpan w:val="2"/>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Элективные курсы</w:t>
            </w:r>
          </w:p>
        </w:tc>
        <w:tc>
          <w:tcPr>
            <w:tcW w:w="0" w:type="auto"/>
            <w:gridSpan w:val="2"/>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Элективные курсы</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Нравственные основы семейной жизни</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r>
      <w:tr w:rsidR="00EA3011" w:rsidRPr="00C47AA8" w:rsidTr="00C25591">
        <w:tc>
          <w:tcPr>
            <w:tcW w:w="0" w:type="auto"/>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r>
      <w:tr w:rsidR="00EA3011" w:rsidRPr="00C47AA8" w:rsidTr="00C25591">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 xml:space="preserve"> </w:t>
            </w: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gridSpan w:val="2"/>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Факультативные курсы</w:t>
            </w:r>
          </w:p>
        </w:tc>
        <w:tc>
          <w:tcPr>
            <w:tcW w:w="0" w:type="auto"/>
            <w:gridSpan w:val="2"/>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Факультативные курсы</w:t>
            </w:r>
          </w:p>
        </w:tc>
      </w:tr>
      <w:tr w:rsidR="00EA3011" w:rsidRPr="00C47AA8" w:rsidTr="00C25591">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Информатика </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A3011" w:rsidRPr="00C47AA8" w:rsidTr="00C25591">
        <w:tc>
          <w:tcPr>
            <w:tcW w:w="0" w:type="auto"/>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0" w:type="auto"/>
            <w:shd w:val="clear" w:color="auto" w:fill="auto"/>
          </w:tcPr>
          <w:p w:rsidR="00EA3011" w:rsidRPr="00E60947"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Английский в современном мире</w:t>
            </w:r>
          </w:p>
        </w:tc>
        <w:tc>
          <w:tcPr>
            <w:tcW w:w="0" w:type="auto"/>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sidRPr="0099236F">
              <w:rPr>
                <w:rFonts w:ascii="Times New Roman" w:eastAsia="Calibri" w:hAnsi="Times New Roman" w:cs="Times New Roman"/>
                <w:sz w:val="24"/>
                <w:szCs w:val="24"/>
              </w:rPr>
              <w:t>1</w:t>
            </w:r>
          </w:p>
        </w:tc>
        <w:tc>
          <w:tcPr>
            <w:tcW w:w="0" w:type="auto"/>
            <w:gridSpan w:val="2"/>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A3011" w:rsidRPr="00C47AA8" w:rsidTr="00C25591">
        <w:trPr>
          <w:trHeight w:val="289"/>
        </w:trPr>
        <w:tc>
          <w:tcPr>
            <w:tcW w:w="0" w:type="auto"/>
            <w:shd w:val="clear" w:color="auto" w:fill="auto"/>
          </w:tcPr>
          <w:p w:rsidR="00EA3011" w:rsidRPr="00D52B48" w:rsidRDefault="00EA3011" w:rsidP="00C25591">
            <w:pPr>
              <w:suppressAutoHyphens/>
              <w:spacing w:after="0" w:line="240" w:lineRule="auto"/>
              <w:rPr>
                <w:rFonts w:ascii="Times New Roman" w:eastAsia="Calibri" w:hAnsi="Times New Roman" w:cs="Times New Roman"/>
                <w:b/>
                <w:sz w:val="24"/>
                <w:szCs w:val="24"/>
              </w:rPr>
            </w:pPr>
            <w:r w:rsidRPr="00D52B48">
              <w:rPr>
                <w:rFonts w:ascii="Times New Roman" w:eastAsia="Calibri" w:hAnsi="Times New Roman" w:cs="Times New Roman"/>
                <w:b/>
                <w:sz w:val="24"/>
                <w:szCs w:val="24"/>
              </w:rPr>
              <w:t>Итого часов</w:t>
            </w:r>
          </w:p>
        </w:tc>
        <w:tc>
          <w:tcPr>
            <w:tcW w:w="0" w:type="auto"/>
            <w:shd w:val="clear" w:color="auto" w:fill="auto"/>
          </w:tcPr>
          <w:p w:rsidR="00EA3011" w:rsidRPr="00D52B48" w:rsidRDefault="00EA3011" w:rsidP="00C25591">
            <w:pPr>
              <w:suppressAutoHyphens/>
              <w:spacing w:after="0" w:line="240" w:lineRule="auto"/>
              <w:rPr>
                <w:rFonts w:ascii="Times New Roman" w:eastAsia="Calibri" w:hAnsi="Times New Roman" w:cs="Times New Roman"/>
                <w:b/>
                <w:sz w:val="24"/>
                <w:szCs w:val="24"/>
              </w:rPr>
            </w:pPr>
          </w:p>
        </w:tc>
        <w:tc>
          <w:tcPr>
            <w:tcW w:w="0" w:type="auto"/>
            <w:gridSpan w:val="2"/>
            <w:shd w:val="clear" w:color="auto" w:fill="auto"/>
          </w:tcPr>
          <w:p w:rsidR="00EA3011" w:rsidRPr="00D52B48" w:rsidRDefault="00EA3011" w:rsidP="00C25591">
            <w:pPr>
              <w:suppressAutoHyphens/>
              <w:spacing w:after="0" w:line="240" w:lineRule="auto"/>
              <w:jc w:val="center"/>
              <w:rPr>
                <w:rFonts w:ascii="Times New Roman" w:eastAsia="Calibri" w:hAnsi="Times New Roman" w:cs="Times New Roman"/>
                <w:b/>
                <w:sz w:val="24"/>
                <w:szCs w:val="24"/>
                <w:lang w:eastAsia="ru-RU"/>
              </w:rPr>
            </w:pPr>
            <w:r w:rsidRPr="00D52B48">
              <w:rPr>
                <w:rFonts w:ascii="Times New Roman" w:eastAsia="Calibri" w:hAnsi="Times New Roman" w:cs="Times New Roman"/>
                <w:b/>
                <w:sz w:val="24"/>
                <w:szCs w:val="24"/>
                <w:lang w:eastAsia="ru-RU"/>
              </w:rPr>
              <w:t>37</w:t>
            </w:r>
          </w:p>
        </w:tc>
        <w:tc>
          <w:tcPr>
            <w:tcW w:w="0" w:type="auto"/>
            <w:gridSpan w:val="2"/>
          </w:tcPr>
          <w:p w:rsidR="00EA3011" w:rsidRPr="00D52B48" w:rsidRDefault="00EA3011" w:rsidP="00C25591">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37</w:t>
            </w:r>
          </w:p>
        </w:tc>
      </w:tr>
    </w:tbl>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Pr>
        <w:sectPr w:rsidR="00EA3011" w:rsidSect="00220340">
          <w:pgSz w:w="11906" w:h="16838"/>
          <w:pgMar w:top="568" w:right="851" w:bottom="568" w:left="851" w:header="709" w:footer="709" w:gutter="0"/>
          <w:cols w:space="708"/>
          <w:docGrid w:linePitch="360"/>
        </w:sectPr>
      </w:pPr>
    </w:p>
    <w:p w:rsidR="00EA3011" w:rsidRDefault="00EA3011" w:rsidP="00EA3011">
      <w:pPr>
        <w:suppressAutoHyphen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lastRenderedPageBreak/>
        <w:t>У</w:t>
      </w:r>
      <w:r w:rsidRPr="00E27350">
        <w:rPr>
          <w:rFonts w:ascii="Times New Roman" w:eastAsia="Calibri" w:hAnsi="Times New Roman" w:cs="Times New Roman"/>
          <w:b/>
          <w:sz w:val="28"/>
        </w:rPr>
        <w:t xml:space="preserve">чебный план </w:t>
      </w:r>
      <w:r>
        <w:rPr>
          <w:rFonts w:ascii="Times New Roman" w:eastAsia="Calibri" w:hAnsi="Times New Roman" w:cs="Times New Roman"/>
          <w:b/>
          <w:sz w:val="28"/>
        </w:rPr>
        <w:t xml:space="preserve">универсального профиля </w:t>
      </w:r>
    </w:p>
    <w:p w:rsidR="00EA3011" w:rsidRPr="00E27350" w:rsidRDefault="00EA3011" w:rsidP="00EA3011">
      <w:pPr>
        <w:suppressAutoHyphens/>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 2020-2022 учебные годы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118"/>
        <w:gridCol w:w="1843"/>
        <w:gridCol w:w="1559"/>
        <w:gridCol w:w="1134"/>
        <w:gridCol w:w="2693"/>
        <w:gridCol w:w="1134"/>
      </w:tblGrid>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Предметная область</w:t>
            </w:r>
          </w:p>
        </w:tc>
        <w:tc>
          <w:tcPr>
            <w:tcW w:w="3118" w:type="dxa"/>
            <w:vMerge w:val="restart"/>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Учебный предмет</w:t>
            </w:r>
          </w:p>
        </w:tc>
        <w:tc>
          <w:tcPr>
            <w:tcW w:w="3402" w:type="dxa"/>
            <w:gridSpan w:val="2"/>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Уровень изучения предмета</w:t>
            </w:r>
          </w:p>
        </w:tc>
        <w:tc>
          <w:tcPr>
            <w:tcW w:w="3827" w:type="dxa"/>
            <w:gridSpan w:val="2"/>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Уровень изучения предмета</w:t>
            </w:r>
          </w:p>
        </w:tc>
        <w:tc>
          <w:tcPr>
            <w:tcW w:w="1134" w:type="dxa"/>
            <w:vMerge w:val="restart"/>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c>
          <w:tcPr>
            <w:tcW w:w="3118" w:type="dxa"/>
            <w:vMerge/>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c>
          <w:tcPr>
            <w:tcW w:w="1843"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базовый</w:t>
            </w:r>
          </w:p>
        </w:tc>
        <w:tc>
          <w:tcPr>
            <w:tcW w:w="1559"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углубленный</w:t>
            </w:r>
          </w:p>
        </w:tc>
        <w:tc>
          <w:tcPr>
            <w:tcW w:w="1134"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базовый</w:t>
            </w:r>
          </w:p>
        </w:tc>
        <w:tc>
          <w:tcPr>
            <w:tcW w:w="2693"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углубленный</w:t>
            </w:r>
          </w:p>
        </w:tc>
        <w:tc>
          <w:tcPr>
            <w:tcW w:w="1134" w:type="dxa"/>
            <w:vMerge/>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402" w:type="dxa"/>
            <w:gridSpan w:val="2"/>
            <w:shd w:val="clear" w:color="auto" w:fill="auto"/>
          </w:tcPr>
          <w:p w:rsidR="00EA3011" w:rsidRPr="00D24816" w:rsidRDefault="00EA3011" w:rsidP="00C25591">
            <w:pPr>
              <w:suppressAutoHyphens/>
              <w:spacing w:after="0" w:line="240" w:lineRule="auto"/>
              <w:jc w:val="center"/>
              <w:rPr>
                <w:rFonts w:ascii="Times New Roman" w:eastAsia="Calibri" w:hAnsi="Times New Roman" w:cs="Times New Roman"/>
                <w:b/>
                <w:sz w:val="24"/>
                <w:szCs w:val="24"/>
              </w:rPr>
            </w:pPr>
            <w:r w:rsidRPr="00D24816">
              <w:rPr>
                <w:rFonts w:ascii="Times New Roman" w:eastAsia="Calibri" w:hAnsi="Times New Roman" w:cs="Times New Roman"/>
                <w:b/>
                <w:sz w:val="24"/>
                <w:szCs w:val="24"/>
              </w:rPr>
              <w:t>10 класс</w:t>
            </w:r>
          </w:p>
        </w:tc>
        <w:tc>
          <w:tcPr>
            <w:tcW w:w="3827" w:type="dxa"/>
            <w:gridSpan w:val="2"/>
          </w:tcPr>
          <w:p w:rsidR="00EA3011" w:rsidRPr="00D24816" w:rsidRDefault="00EA3011" w:rsidP="00C25591">
            <w:pPr>
              <w:suppressAutoHyphens/>
              <w:spacing w:after="0" w:line="240" w:lineRule="auto"/>
              <w:jc w:val="center"/>
              <w:rPr>
                <w:rFonts w:ascii="Times New Roman" w:eastAsia="Calibri" w:hAnsi="Times New Roman" w:cs="Times New Roman"/>
                <w:b/>
                <w:sz w:val="24"/>
                <w:szCs w:val="24"/>
              </w:rPr>
            </w:pPr>
            <w:r w:rsidRPr="00D24816">
              <w:rPr>
                <w:rFonts w:ascii="Times New Roman" w:eastAsia="Calibri" w:hAnsi="Times New Roman" w:cs="Times New Roman"/>
                <w:b/>
                <w:sz w:val="24"/>
                <w:szCs w:val="24"/>
              </w:rPr>
              <w:t>11 класс</w:t>
            </w: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Русский язык и литература</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Русский язык</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Литература</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Родной язык и родная литература</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 xml:space="preserve">Родной язык </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Иностранные языки</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Иностранный язык (английский)</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Общественные науки</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История</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Обществознание</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География</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Математика и информатика</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Математика: алгебра и начала математического анализа, геометрия</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Информатика</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Естественные науки</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Физика</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Химия</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Биология</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Физическая культура, экология и основы безопасности жизнедеятельности</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Физическая культура</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Основы безопасности жизнедеятельности</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val="restart"/>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Индивидуальный проект*</w:t>
            </w:r>
          </w:p>
        </w:tc>
        <w:tc>
          <w:tcPr>
            <w:tcW w:w="184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559"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693"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sz w:val="24"/>
                <w:szCs w:val="24"/>
              </w:rPr>
            </w:pPr>
          </w:p>
        </w:tc>
        <w:tc>
          <w:tcPr>
            <w:tcW w:w="1134" w:type="dxa"/>
          </w:tcPr>
          <w:p w:rsidR="00EA3011" w:rsidRPr="00C47AA8"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b/>
                <w:sz w:val="24"/>
                <w:szCs w:val="24"/>
              </w:rPr>
            </w:pPr>
            <w:r w:rsidRPr="00C47AA8">
              <w:rPr>
                <w:rFonts w:ascii="Times New Roman" w:eastAsia="Calibri" w:hAnsi="Times New Roman" w:cs="Times New Roman"/>
                <w:b/>
                <w:sz w:val="24"/>
                <w:szCs w:val="24"/>
              </w:rPr>
              <w:t>Курсы по выбору</w:t>
            </w:r>
          </w:p>
        </w:tc>
        <w:tc>
          <w:tcPr>
            <w:tcW w:w="3402" w:type="dxa"/>
            <w:gridSpan w:val="2"/>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Элективные курсы</w:t>
            </w:r>
          </w:p>
        </w:tc>
        <w:tc>
          <w:tcPr>
            <w:tcW w:w="1134" w:type="dxa"/>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p>
        </w:tc>
        <w:tc>
          <w:tcPr>
            <w:tcW w:w="2693" w:type="dxa"/>
            <w:shd w:val="clear" w:color="auto" w:fill="auto"/>
          </w:tcPr>
          <w:p w:rsidR="00EA3011" w:rsidRPr="00C47AA8" w:rsidRDefault="00EA3011" w:rsidP="00C25591">
            <w:pPr>
              <w:suppressAutoHyphens/>
              <w:spacing w:after="0" w:line="240" w:lineRule="auto"/>
              <w:jc w:val="center"/>
              <w:rPr>
                <w:rFonts w:ascii="Times New Roman" w:eastAsia="Calibri" w:hAnsi="Times New Roman" w:cs="Times New Roman"/>
                <w:b/>
                <w:sz w:val="24"/>
                <w:szCs w:val="24"/>
              </w:rPr>
            </w:pPr>
            <w:r w:rsidRPr="00C47AA8">
              <w:rPr>
                <w:rFonts w:ascii="Times New Roman" w:eastAsia="Calibri" w:hAnsi="Times New Roman" w:cs="Times New Roman"/>
                <w:b/>
                <w:sz w:val="24"/>
                <w:szCs w:val="24"/>
              </w:rPr>
              <w:t>Элективные курсы</w:t>
            </w:r>
          </w:p>
        </w:tc>
        <w:tc>
          <w:tcPr>
            <w:tcW w:w="1134" w:type="dxa"/>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Нравственные основы семейной жизни</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vMerge/>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 xml:space="preserve"> </w:t>
            </w: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402" w:type="dxa"/>
            <w:gridSpan w:val="2"/>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r w:rsidRPr="00C47AA8">
              <w:rPr>
                <w:rFonts w:ascii="Times New Roman" w:eastAsia="Calibri" w:hAnsi="Times New Roman" w:cs="Times New Roman"/>
                <w:b/>
                <w:sz w:val="24"/>
                <w:szCs w:val="24"/>
              </w:rPr>
              <w:t>Факультативные курсы</w:t>
            </w:r>
          </w:p>
        </w:tc>
        <w:tc>
          <w:tcPr>
            <w:tcW w:w="1134" w:type="dxa"/>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c>
          <w:tcPr>
            <w:tcW w:w="2693" w:type="dxa"/>
            <w:shd w:val="clear" w:color="auto" w:fill="auto"/>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r w:rsidRPr="00C47AA8">
              <w:rPr>
                <w:rFonts w:ascii="Times New Roman" w:eastAsia="Calibri" w:hAnsi="Times New Roman" w:cs="Times New Roman"/>
                <w:b/>
                <w:sz w:val="24"/>
                <w:szCs w:val="24"/>
              </w:rPr>
              <w:t>Факультативные курсы</w:t>
            </w:r>
          </w:p>
        </w:tc>
        <w:tc>
          <w:tcPr>
            <w:tcW w:w="1134" w:type="dxa"/>
          </w:tcPr>
          <w:p w:rsidR="00EA3011" w:rsidRPr="00C47AA8" w:rsidRDefault="00EA3011" w:rsidP="00C25591">
            <w:pPr>
              <w:suppressAutoHyphens/>
              <w:spacing w:after="0" w:line="240" w:lineRule="auto"/>
              <w:jc w:val="both"/>
              <w:rPr>
                <w:rFonts w:ascii="Times New Roman" w:eastAsia="Calibri" w:hAnsi="Times New Roman" w:cs="Times New Roman"/>
                <w:b/>
                <w:sz w:val="24"/>
                <w:szCs w:val="24"/>
              </w:rPr>
            </w:pP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Информатика</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p>
        </w:tc>
        <w:tc>
          <w:tcPr>
            <w:tcW w:w="3118" w:type="dxa"/>
            <w:shd w:val="clear" w:color="auto" w:fill="auto"/>
          </w:tcPr>
          <w:p w:rsidR="00EA3011" w:rsidRPr="00C47AA8" w:rsidRDefault="00EA3011" w:rsidP="00C25591">
            <w:pPr>
              <w:suppressAutoHyphens/>
              <w:spacing w:after="0" w:line="240" w:lineRule="auto"/>
              <w:rPr>
                <w:rFonts w:ascii="Times New Roman" w:eastAsia="Calibri" w:hAnsi="Times New Roman" w:cs="Times New Roman"/>
                <w:sz w:val="24"/>
                <w:szCs w:val="24"/>
              </w:rPr>
            </w:pPr>
            <w:r w:rsidRPr="00C47AA8">
              <w:rPr>
                <w:rFonts w:ascii="Times New Roman" w:eastAsia="Calibri" w:hAnsi="Times New Roman" w:cs="Times New Roman"/>
                <w:sz w:val="24"/>
                <w:szCs w:val="24"/>
              </w:rPr>
              <w:t>Английский в современном мире</w:t>
            </w:r>
          </w:p>
        </w:tc>
        <w:tc>
          <w:tcPr>
            <w:tcW w:w="3402" w:type="dxa"/>
            <w:gridSpan w:val="2"/>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p>
        </w:tc>
        <w:tc>
          <w:tcPr>
            <w:tcW w:w="2693" w:type="dxa"/>
            <w:shd w:val="clear" w:color="auto" w:fill="auto"/>
          </w:tcPr>
          <w:p w:rsidR="00EA3011" w:rsidRPr="0099236F"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r>
      <w:tr w:rsidR="00EA3011" w:rsidRPr="00C47AA8" w:rsidTr="00EA3011">
        <w:tc>
          <w:tcPr>
            <w:tcW w:w="3970" w:type="dxa"/>
            <w:shd w:val="clear" w:color="auto" w:fill="auto"/>
          </w:tcPr>
          <w:p w:rsidR="00EA3011" w:rsidRPr="00D52B48" w:rsidRDefault="00EA3011" w:rsidP="00C25591">
            <w:pPr>
              <w:suppressAutoHyphens/>
              <w:spacing w:after="0" w:line="240" w:lineRule="auto"/>
              <w:rPr>
                <w:rFonts w:ascii="Times New Roman" w:eastAsia="Calibri" w:hAnsi="Times New Roman" w:cs="Times New Roman"/>
                <w:b/>
                <w:sz w:val="24"/>
                <w:szCs w:val="24"/>
              </w:rPr>
            </w:pPr>
            <w:r w:rsidRPr="00D52B48">
              <w:rPr>
                <w:rFonts w:ascii="Times New Roman" w:eastAsia="Calibri" w:hAnsi="Times New Roman" w:cs="Times New Roman"/>
                <w:b/>
                <w:sz w:val="24"/>
                <w:szCs w:val="24"/>
              </w:rPr>
              <w:t>Итого часов</w:t>
            </w:r>
          </w:p>
        </w:tc>
        <w:tc>
          <w:tcPr>
            <w:tcW w:w="3118" w:type="dxa"/>
            <w:shd w:val="clear" w:color="auto" w:fill="auto"/>
          </w:tcPr>
          <w:p w:rsidR="00EA3011" w:rsidRPr="00D52B48" w:rsidRDefault="00EA3011" w:rsidP="00C25591">
            <w:pPr>
              <w:suppressAutoHyphens/>
              <w:spacing w:after="0" w:line="240" w:lineRule="auto"/>
              <w:rPr>
                <w:rFonts w:ascii="Times New Roman" w:eastAsia="Calibri" w:hAnsi="Times New Roman" w:cs="Times New Roman"/>
                <w:b/>
                <w:sz w:val="24"/>
                <w:szCs w:val="24"/>
              </w:rPr>
            </w:pPr>
          </w:p>
        </w:tc>
        <w:tc>
          <w:tcPr>
            <w:tcW w:w="3402" w:type="dxa"/>
            <w:gridSpan w:val="2"/>
            <w:shd w:val="clear" w:color="auto" w:fill="auto"/>
          </w:tcPr>
          <w:p w:rsidR="00EA3011" w:rsidRPr="00D52B48" w:rsidRDefault="00EA3011" w:rsidP="00C25591">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1295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b/>
                <w:sz w:val="24"/>
                <w:szCs w:val="24"/>
                <w:lang w:eastAsia="ru-RU"/>
              </w:rPr>
            </w:pPr>
          </w:p>
        </w:tc>
        <w:tc>
          <w:tcPr>
            <w:tcW w:w="2693" w:type="dxa"/>
            <w:shd w:val="clear" w:color="auto" w:fill="auto"/>
          </w:tcPr>
          <w:p w:rsidR="00EA3011" w:rsidRPr="00D52B48" w:rsidRDefault="00EA3011" w:rsidP="00C25591">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1295</w:t>
            </w:r>
          </w:p>
        </w:tc>
        <w:tc>
          <w:tcPr>
            <w:tcW w:w="1134" w:type="dxa"/>
          </w:tcPr>
          <w:p w:rsidR="00EA3011" w:rsidRDefault="00EA3011" w:rsidP="00C25591">
            <w:pPr>
              <w:suppressAutoHyphen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2590</w:t>
            </w:r>
          </w:p>
        </w:tc>
      </w:tr>
    </w:tbl>
    <w:p w:rsidR="00EA3011" w:rsidRDefault="00EA3011" w:rsidP="00EA3011"/>
    <w:p w:rsidR="00EA3011" w:rsidRDefault="00EA3011" w:rsidP="00EA3011">
      <w:pPr>
        <w:ind w:left="284"/>
      </w:pPr>
    </w:p>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 w:rsidR="00EA3011" w:rsidRDefault="00EA3011" w:rsidP="00FE56BA">
      <w:pPr>
        <w:sectPr w:rsidR="00EA3011" w:rsidSect="00EA3011">
          <w:pgSz w:w="16838" w:h="11906" w:orient="landscape"/>
          <w:pgMar w:top="851" w:right="568" w:bottom="851" w:left="568" w:header="709" w:footer="709" w:gutter="0"/>
          <w:cols w:space="708"/>
          <w:docGrid w:linePitch="360"/>
        </w:sectPr>
      </w:pPr>
    </w:p>
    <w:p w:rsidR="00EA3011" w:rsidRDefault="00EA3011" w:rsidP="00FE56BA"/>
    <w:p w:rsidR="00EA3011" w:rsidRDefault="00EA3011" w:rsidP="00EA3011">
      <w:pPr>
        <w:spacing w:after="160" w:line="259" w:lineRule="auto"/>
      </w:pPr>
    </w:p>
    <w:p w:rsidR="00EA3011" w:rsidRPr="00FE56BA" w:rsidRDefault="00EA3011" w:rsidP="00EA3011">
      <w:pPr>
        <w:spacing w:after="160" w:line="259" w:lineRule="auto"/>
      </w:pPr>
    </w:p>
    <w:sectPr w:rsidR="00EA3011" w:rsidRPr="00FE56BA" w:rsidSect="00220340">
      <w:pgSz w:w="11906" w:h="16838"/>
      <w:pgMar w:top="568"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26222"/>
    <w:multiLevelType w:val="multilevel"/>
    <w:tmpl w:val="8BE454DE"/>
    <w:lvl w:ilvl="0">
      <w:start w:val="1"/>
      <w:numFmt w:val="decimal"/>
      <w:lvlText w:val="%1."/>
      <w:lvlJc w:val="left"/>
      <w:pPr>
        <w:ind w:left="720" w:hanging="360"/>
      </w:pPr>
    </w:lvl>
    <w:lvl w:ilvl="1">
      <w:start w:val="5"/>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3E7B3F4F"/>
    <w:multiLevelType w:val="hybridMultilevel"/>
    <w:tmpl w:val="4344DF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73BF29BF"/>
    <w:multiLevelType w:val="hybridMultilevel"/>
    <w:tmpl w:val="A272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0B"/>
    <w:rsid w:val="004E33EF"/>
    <w:rsid w:val="004E6E0B"/>
    <w:rsid w:val="00731915"/>
    <w:rsid w:val="00D61BBF"/>
    <w:rsid w:val="00D645B5"/>
    <w:rsid w:val="00EA3011"/>
    <w:rsid w:val="00FE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A238"/>
  <w15:chartTrackingRefBased/>
  <w15:docId w15:val="{A24D6362-A984-4B4F-B2D8-B4A8F2D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dc:creator>
  <cp:keywords/>
  <dc:description/>
  <cp:lastModifiedBy>Acer</cp:lastModifiedBy>
  <cp:revision>5</cp:revision>
  <dcterms:created xsi:type="dcterms:W3CDTF">2020-11-18T10:25:00Z</dcterms:created>
  <dcterms:modified xsi:type="dcterms:W3CDTF">2021-03-09T12:13:00Z</dcterms:modified>
</cp:coreProperties>
</file>